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A38E" w14:textId="2E45202A" w:rsidR="008F00B0" w:rsidRPr="00D845C2" w:rsidRDefault="00777A71" w:rsidP="008F00B0">
      <w:pPr>
        <w:jc w:val="center"/>
        <w:rPr>
          <w:rFonts w:ascii="ＭＳ ゴシック" w:eastAsia="ＭＳ ゴシック" w:hAnsi="ＭＳ ゴシック" w:cs="Calibri"/>
          <w:b/>
          <w:sz w:val="22"/>
        </w:rPr>
      </w:pPr>
      <w:r w:rsidRPr="00D845C2">
        <w:rPr>
          <w:rFonts w:ascii="ＭＳ ゴシック" w:eastAsia="ＭＳ ゴシック" w:hAnsi="ＭＳ ゴシック" w:cs="Calibri" w:hint="eastAsia"/>
          <w:b/>
          <w:sz w:val="22"/>
        </w:rPr>
        <w:t>2</w:t>
      </w:r>
      <w:r w:rsidRPr="00D845C2">
        <w:rPr>
          <w:rFonts w:ascii="ＭＳ ゴシック" w:eastAsia="ＭＳ ゴシック" w:hAnsi="ＭＳ ゴシック" w:cs="Calibri"/>
          <w:b/>
          <w:sz w:val="22"/>
        </w:rPr>
        <w:t>020</w:t>
      </w:r>
      <w:r w:rsidRPr="00D845C2">
        <w:rPr>
          <w:rFonts w:ascii="ＭＳ ゴシック" w:eastAsia="ＭＳ ゴシック" w:hAnsi="ＭＳ ゴシック" w:cs="Calibri" w:hint="eastAsia"/>
          <w:b/>
          <w:sz w:val="22"/>
        </w:rPr>
        <w:t>年12月31日以前に</w:t>
      </w:r>
    </w:p>
    <w:p w14:paraId="41EDCC0D" w14:textId="77777777" w:rsidR="008F00B0" w:rsidRPr="00D845C2" w:rsidRDefault="008F00B0" w:rsidP="008F00B0">
      <w:pPr>
        <w:jc w:val="center"/>
        <w:rPr>
          <w:rFonts w:ascii="ＭＳ ゴシック" w:eastAsia="ＭＳ ゴシック" w:hAnsi="ＭＳ ゴシック" w:cs="Calibri"/>
          <w:b/>
          <w:sz w:val="22"/>
        </w:rPr>
      </w:pPr>
      <w:r w:rsidRPr="00D845C2">
        <w:rPr>
          <w:rFonts w:ascii="ＭＳ ゴシック" w:eastAsia="ＭＳ ゴシック" w:hAnsi="ＭＳ ゴシック" w:cs="Calibri"/>
          <w:b/>
          <w:sz w:val="22"/>
        </w:rPr>
        <w:t>札幌医科大学附属病院消化器・総合、乳腺・内分泌外科</w:t>
      </w:r>
    </w:p>
    <w:p w14:paraId="627B46B2" w14:textId="1D702B69" w:rsidR="008F00B0" w:rsidRPr="00D845C2" w:rsidRDefault="008F00B0" w:rsidP="008F00B0">
      <w:pPr>
        <w:jc w:val="center"/>
        <w:rPr>
          <w:rFonts w:ascii="ＭＳ ゴシック" w:eastAsia="ＭＳ ゴシック" w:hAnsi="ＭＳ ゴシック" w:cs="Calibri"/>
          <w:b/>
          <w:sz w:val="22"/>
        </w:rPr>
      </w:pPr>
      <w:r w:rsidRPr="00D845C2">
        <w:rPr>
          <w:rFonts w:ascii="ＭＳ ゴシック" w:eastAsia="ＭＳ ゴシック" w:hAnsi="ＭＳ ゴシック" w:cs="Calibri"/>
          <w:b/>
          <w:sz w:val="22"/>
        </w:rPr>
        <w:t>において</w:t>
      </w:r>
      <w:r w:rsidR="00EE140A" w:rsidRPr="00D845C2">
        <w:rPr>
          <w:rFonts w:ascii="ＭＳ ゴシック" w:eastAsia="ＭＳ ゴシック" w:hAnsi="ＭＳ ゴシック" w:cs="Calibri"/>
          <w:b/>
          <w:bCs/>
          <w:sz w:val="22"/>
        </w:rPr>
        <w:t>乳</w:t>
      </w:r>
      <w:r w:rsidR="00777A71" w:rsidRPr="00D845C2">
        <w:rPr>
          <w:rFonts w:ascii="ＭＳ ゴシック" w:eastAsia="ＭＳ ゴシック" w:hAnsi="ＭＳ ゴシック" w:cs="Calibri" w:hint="eastAsia"/>
          <w:b/>
          <w:bCs/>
          <w:sz w:val="22"/>
        </w:rPr>
        <w:t>がん</w:t>
      </w:r>
      <w:r w:rsidR="00EE140A" w:rsidRPr="00D845C2">
        <w:rPr>
          <w:rFonts w:ascii="ＭＳ ゴシック" w:eastAsia="ＭＳ ゴシック" w:hAnsi="ＭＳ ゴシック" w:cs="Calibri"/>
          <w:b/>
          <w:bCs/>
          <w:sz w:val="22"/>
        </w:rPr>
        <w:t>治療および生殖機能温存治療</w:t>
      </w:r>
      <w:r w:rsidRPr="00D845C2">
        <w:rPr>
          <w:rFonts w:ascii="ＭＳ ゴシック" w:eastAsia="ＭＳ ゴシック" w:hAnsi="ＭＳ ゴシック" w:cs="Calibri"/>
          <w:b/>
          <w:bCs/>
          <w:sz w:val="22"/>
        </w:rPr>
        <w:t>を</w:t>
      </w:r>
      <w:r w:rsidRPr="00D845C2">
        <w:rPr>
          <w:rFonts w:ascii="ＭＳ ゴシック" w:eastAsia="ＭＳ ゴシック" w:hAnsi="ＭＳ ゴシック" w:cs="Calibri"/>
          <w:b/>
          <w:sz w:val="22"/>
        </w:rPr>
        <w:t>受けられた方へ</w:t>
      </w:r>
    </w:p>
    <w:p w14:paraId="2E540AAF" w14:textId="77777777" w:rsidR="008F00B0" w:rsidRPr="00D845C2" w:rsidRDefault="008F00B0" w:rsidP="008F00B0">
      <w:pPr>
        <w:rPr>
          <w:rFonts w:ascii="ＭＳ ゴシック" w:eastAsia="ＭＳ ゴシック" w:hAnsi="ＭＳ ゴシック" w:cs="Calibri"/>
          <w:b/>
          <w:sz w:val="22"/>
        </w:rPr>
      </w:pPr>
    </w:p>
    <w:p w14:paraId="692AA441" w14:textId="203E6D04" w:rsidR="008F00B0" w:rsidRPr="00D845C2" w:rsidRDefault="008F00B0" w:rsidP="0010683B">
      <w:pPr>
        <w:pStyle w:val="Web"/>
        <w:rPr>
          <w:rFonts w:ascii="ＭＳ ゴシック" w:eastAsia="ＭＳ ゴシック" w:hAnsi="ＭＳ ゴシック"/>
          <w:b/>
          <w:bCs/>
          <w:sz w:val="22"/>
          <w:szCs w:val="22"/>
        </w:rPr>
      </w:pPr>
      <w:r w:rsidRPr="00D845C2">
        <w:rPr>
          <w:rFonts w:ascii="ＭＳ ゴシック" w:eastAsia="ＭＳ ゴシック" w:hAnsi="ＭＳ ゴシック" w:cs="Calibri"/>
          <w:b/>
          <w:sz w:val="22"/>
          <w:szCs w:val="22"/>
        </w:rPr>
        <w:t>―</w:t>
      </w:r>
      <w:r w:rsidR="0010683B" w:rsidRPr="00D845C2">
        <w:rPr>
          <w:rFonts w:ascii="ＭＳ ゴシック" w:eastAsia="ＭＳ ゴシック" w:hAnsi="ＭＳ ゴシック"/>
          <w:b/>
          <w:bCs/>
          <w:sz w:val="22"/>
          <w:szCs w:val="22"/>
        </w:rPr>
        <w:t>「生殖機能温存治療を受けた乳</w:t>
      </w:r>
      <w:r w:rsidR="0010683B" w:rsidRPr="00D845C2">
        <w:rPr>
          <w:rFonts w:ascii="ＭＳ ゴシック" w:eastAsia="ＭＳ ゴシック" w:hAnsi="ＭＳ ゴシック" w:hint="eastAsia"/>
          <w:b/>
          <w:bCs/>
          <w:sz w:val="22"/>
          <w:szCs w:val="22"/>
        </w:rPr>
        <w:t>が</w:t>
      </w:r>
      <w:r w:rsidR="0010683B" w:rsidRPr="00D845C2">
        <w:rPr>
          <w:rFonts w:ascii="ＭＳ ゴシック" w:eastAsia="ＭＳ ゴシック" w:hAnsi="ＭＳ ゴシック"/>
          <w:b/>
          <w:bCs/>
          <w:sz w:val="22"/>
          <w:szCs w:val="22"/>
        </w:rPr>
        <w:t>ん</w:t>
      </w:r>
      <w:r w:rsidR="00300734">
        <w:rPr>
          <w:rFonts w:ascii="ＭＳ ゴシック" w:eastAsia="ＭＳ ゴシック" w:hAnsi="ＭＳ ゴシック"/>
          <w:b/>
          <w:bCs/>
          <w:sz w:val="22"/>
          <w:szCs w:val="22"/>
        </w:rPr>
        <w:t>患者さん</w:t>
      </w:r>
      <w:r w:rsidR="0010683B" w:rsidRPr="00D845C2">
        <w:rPr>
          <w:rFonts w:ascii="ＭＳ ゴシック" w:eastAsia="ＭＳ ゴシック" w:hAnsi="ＭＳ ゴシック"/>
          <w:b/>
          <w:bCs/>
          <w:sz w:val="22"/>
          <w:szCs w:val="22"/>
        </w:rPr>
        <w:t xml:space="preserve">に対する後ろ向き研究」 </w:t>
      </w:r>
      <w:r w:rsidRPr="00D845C2">
        <w:rPr>
          <w:rFonts w:ascii="ＭＳ ゴシック" w:eastAsia="ＭＳ ゴシック" w:hAnsi="ＭＳ ゴシック" w:cs="Calibri"/>
          <w:b/>
          <w:sz w:val="22"/>
          <w:szCs w:val="22"/>
        </w:rPr>
        <w:t>へご協力のお願い―</w:t>
      </w:r>
    </w:p>
    <w:p w14:paraId="23EC32CC" w14:textId="77777777" w:rsidR="008F00B0" w:rsidRPr="00D845C2" w:rsidRDefault="008F00B0" w:rsidP="008F00B0">
      <w:pPr>
        <w:rPr>
          <w:rFonts w:ascii="ＭＳ ゴシック" w:eastAsia="ＭＳ ゴシック" w:hAnsi="ＭＳ ゴシック" w:cs="Calibri"/>
          <w:sz w:val="22"/>
        </w:rPr>
      </w:pPr>
    </w:p>
    <w:p w14:paraId="37658624" w14:textId="77777777" w:rsidR="008F00B0" w:rsidRPr="00D845C2" w:rsidRDefault="008F00B0" w:rsidP="008F00B0">
      <w:pPr>
        <w:rPr>
          <w:rFonts w:ascii="ＭＳ ゴシック" w:eastAsia="ＭＳ ゴシック" w:hAnsi="ＭＳ ゴシック" w:cs="Calibri"/>
          <w:sz w:val="22"/>
        </w:rPr>
      </w:pPr>
      <w:r w:rsidRPr="00D845C2">
        <w:rPr>
          <w:rFonts w:ascii="ＭＳ ゴシック" w:eastAsia="ＭＳ ゴシック" w:hAnsi="ＭＳ ゴシック" w:cs="Calibri"/>
          <w:sz w:val="22"/>
        </w:rPr>
        <w:t>研究機関名　札幌医科大学附属病院</w:t>
      </w:r>
    </w:p>
    <w:p w14:paraId="4CD7D83D" w14:textId="77777777" w:rsidR="008F00B0" w:rsidRPr="00D845C2" w:rsidRDefault="008F00B0" w:rsidP="008F00B0">
      <w:pPr>
        <w:rPr>
          <w:rFonts w:ascii="ＭＳ ゴシック" w:eastAsia="ＭＳ ゴシック" w:hAnsi="ＭＳ ゴシック" w:cs="Calibri"/>
          <w:sz w:val="22"/>
        </w:rPr>
      </w:pPr>
      <w:r w:rsidRPr="00D845C2">
        <w:rPr>
          <w:rFonts w:ascii="ＭＳ ゴシック" w:eastAsia="ＭＳ ゴシック" w:hAnsi="ＭＳ ゴシック" w:cs="Calibri"/>
          <w:sz w:val="22"/>
        </w:rPr>
        <w:t>研究機関長　土橋　和文</w:t>
      </w:r>
    </w:p>
    <w:p w14:paraId="0F8F68BD" w14:textId="77777777" w:rsidR="008F00B0" w:rsidRPr="00D845C2" w:rsidRDefault="008F00B0" w:rsidP="008F00B0">
      <w:pPr>
        <w:rPr>
          <w:rFonts w:ascii="ＭＳ ゴシック" w:eastAsia="ＭＳ ゴシック" w:hAnsi="ＭＳ ゴシック" w:cs="Calibri"/>
          <w:sz w:val="22"/>
        </w:rPr>
      </w:pPr>
    </w:p>
    <w:p w14:paraId="4FC06E0B" w14:textId="77777777" w:rsidR="00777A71" w:rsidRPr="00D845C2" w:rsidRDefault="008F00B0" w:rsidP="008F00B0">
      <w:pPr>
        <w:rPr>
          <w:rFonts w:ascii="ＭＳ ゴシック" w:eastAsia="ＭＳ ゴシック" w:hAnsi="ＭＳ ゴシック" w:cs="Calibri"/>
          <w:sz w:val="22"/>
        </w:rPr>
      </w:pPr>
      <w:r w:rsidRPr="00D845C2">
        <w:rPr>
          <w:rFonts w:ascii="ＭＳ ゴシック" w:eastAsia="ＭＳ ゴシック" w:hAnsi="ＭＳ ゴシック" w:cs="Calibri"/>
          <w:sz w:val="22"/>
        </w:rPr>
        <w:t xml:space="preserve">研究責任者　</w:t>
      </w:r>
    </w:p>
    <w:p w14:paraId="0BB1E691" w14:textId="5695E6B4" w:rsidR="008F00B0" w:rsidRPr="00D845C2" w:rsidRDefault="008F00B0" w:rsidP="008F00B0">
      <w:pPr>
        <w:rPr>
          <w:rFonts w:ascii="ＭＳ ゴシック" w:eastAsia="ＭＳ ゴシック" w:hAnsi="ＭＳ ゴシック" w:cs="Calibri"/>
          <w:sz w:val="22"/>
        </w:rPr>
      </w:pPr>
      <w:r w:rsidRPr="00D845C2">
        <w:rPr>
          <w:rFonts w:ascii="ＭＳ ゴシック" w:eastAsia="ＭＳ ゴシック" w:hAnsi="ＭＳ ゴシック" w:cs="Calibri"/>
          <w:sz w:val="22"/>
        </w:rPr>
        <w:t xml:space="preserve">氏名： </w:t>
      </w:r>
      <w:r w:rsidR="00610425" w:rsidRPr="00D845C2">
        <w:rPr>
          <w:rFonts w:ascii="ＭＳ ゴシック" w:eastAsia="ＭＳ ゴシック" w:hAnsi="ＭＳ ゴシック" w:cs="Calibri"/>
          <w:sz w:val="22"/>
        </w:rPr>
        <w:t>九冨　五郎</w:t>
      </w:r>
      <w:r w:rsidRPr="00D845C2">
        <w:rPr>
          <w:rFonts w:ascii="ＭＳ ゴシック" w:eastAsia="ＭＳ ゴシック" w:hAnsi="ＭＳ ゴシック" w:cs="Calibri"/>
          <w:sz w:val="22"/>
        </w:rPr>
        <w:t xml:space="preserve">　</w:t>
      </w:r>
    </w:p>
    <w:p w14:paraId="42E6FC3A" w14:textId="6745FDA0" w:rsidR="008F00B0" w:rsidRPr="00D845C2" w:rsidRDefault="008F00B0" w:rsidP="008F00B0">
      <w:pPr>
        <w:rPr>
          <w:rFonts w:ascii="ＭＳ ゴシック" w:eastAsia="ＭＳ ゴシック" w:hAnsi="ＭＳ ゴシック" w:cs="Calibri"/>
          <w:sz w:val="22"/>
        </w:rPr>
      </w:pPr>
      <w:r w:rsidRPr="00D845C2">
        <w:rPr>
          <w:rFonts w:ascii="ＭＳ ゴシック" w:eastAsia="ＭＳ ゴシック" w:hAnsi="ＭＳ ゴシック" w:cs="Calibri"/>
          <w:sz w:val="22"/>
        </w:rPr>
        <w:t xml:space="preserve">　所属・職名：札幌医科大学</w:t>
      </w:r>
      <w:r w:rsidR="00777A71" w:rsidRPr="00D845C2">
        <w:rPr>
          <w:rFonts w:ascii="ＭＳ ゴシック" w:eastAsia="ＭＳ ゴシック" w:hAnsi="ＭＳ ゴシック" w:cs="Calibri" w:hint="eastAsia"/>
          <w:sz w:val="22"/>
        </w:rPr>
        <w:t>附属病院</w:t>
      </w:r>
      <w:r w:rsidRPr="00D845C2">
        <w:rPr>
          <w:rFonts w:ascii="ＭＳ ゴシック" w:eastAsia="ＭＳ ゴシック" w:hAnsi="ＭＳ ゴシック" w:cs="Calibri"/>
          <w:sz w:val="22"/>
        </w:rPr>
        <w:t xml:space="preserve">　消化器・総合、乳腺・内分泌外科　</w:t>
      </w:r>
      <w:r w:rsidR="00610425" w:rsidRPr="00D845C2">
        <w:rPr>
          <w:rFonts w:ascii="ＭＳ ゴシック" w:eastAsia="ＭＳ ゴシック" w:hAnsi="ＭＳ ゴシック" w:cs="Calibri"/>
          <w:sz w:val="22"/>
        </w:rPr>
        <w:t>講師</w:t>
      </w:r>
      <w:r w:rsidRPr="00D845C2">
        <w:rPr>
          <w:rFonts w:ascii="ＭＳ ゴシック" w:eastAsia="ＭＳ ゴシック" w:hAnsi="ＭＳ ゴシック" w:cs="Calibri"/>
          <w:sz w:val="22"/>
        </w:rPr>
        <w:t xml:space="preserve">　　　　　　　　　　　　</w:t>
      </w:r>
    </w:p>
    <w:p w14:paraId="20A231F7" w14:textId="77777777" w:rsidR="00777A71" w:rsidRPr="00D845C2" w:rsidRDefault="008F00B0" w:rsidP="008F00B0">
      <w:pPr>
        <w:rPr>
          <w:rFonts w:ascii="ＭＳ ゴシック" w:eastAsia="ＭＳ ゴシック" w:hAnsi="ＭＳ ゴシック" w:cs="Calibri"/>
          <w:sz w:val="22"/>
        </w:rPr>
      </w:pPr>
      <w:r w:rsidRPr="00D845C2">
        <w:rPr>
          <w:rFonts w:ascii="ＭＳ ゴシック" w:eastAsia="ＭＳ ゴシック" w:hAnsi="ＭＳ ゴシック" w:cs="Calibri"/>
          <w:sz w:val="22"/>
        </w:rPr>
        <w:t>研究分担者</w:t>
      </w:r>
      <w:bookmarkStart w:id="0" w:name="_Hlk82957855"/>
    </w:p>
    <w:p w14:paraId="326715B6" w14:textId="76B1DE18" w:rsidR="008F00B0" w:rsidRPr="00D845C2" w:rsidRDefault="008F00B0" w:rsidP="008F00B0">
      <w:pPr>
        <w:rPr>
          <w:rFonts w:ascii="ＭＳ ゴシック" w:eastAsia="ＭＳ ゴシック" w:hAnsi="ＭＳ ゴシック" w:cs="Calibri"/>
          <w:sz w:val="22"/>
        </w:rPr>
      </w:pPr>
      <w:r w:rsidRPr="00D845C2">
        <w:rPr>
          <w:rFonts w:ascii="ＭＳ ゴシック" w:eastAsia="ＭＳ ゴシック" w:hAnsi="ＭＳ ゴシック" w:cs="Calibri"/>
          <w:sz w:val="22"/>
        </w:rPr>
        <w:t>氏名： 竹政　伊知朗</w:t>
      </w:r>
    </w:p>
    <w:p w14:paraId="37B8BC63" w14:textId="76956C53" w:rsidR="008F00B0" w:rsidRPr="00D845C2" w:rsidRDefault="008F00B0" w:rsidP="008F00B0">
      <w:pPr>
        <w:rPr>
          <w:rFonts w:ascii="ＭＳ ゴシック" w:eastAsia="ＭＳ ゴシック" w:hAnsi="ＭＳ ゴシック" w:cs="Calibri"/>
          <w:sz w:val="22"/>
        </w:rPr>
      </w:pPr>
      <w:r w:rsidRPr="00D845C2">
        <w:rPr>
          <w:rFonts w:ascii="ＭＳ ゴシック" w:eastAsia="ＭＳ ゴシック" w:hAnsi="ＭＳ ゴシック" w:cs="Calibri"/>
          <w:sz w:val="22"/>
        </w:rPr>
        <w:t xml:space="preserve">　所属・職名：札幌医科大学</w:t>
      </w:r>
      <w:r w:rsidR="00777A71" w:rsidRPr="00D845C2">
        <w:rPr>
          <w:rFonts w:ascii="ＭＳ ゴシック" w:eastAsia="ＭＳ ゴシック" w:hAnsi="ＭＳ ゴシック" w:cs="Calibri" w:hint="eastAsia"/>
          <w:sz w:val="22"/>
        </w:rPr>
        <w:t>附属病院</w:t>
      </w:r>
      <w:r w:rsidR="00777A71" w:rsidRPr="00D845C2">
        <w:rPr>
          <w:rFonts w:ascii="ＭＳ ゴシック" w:eastAsia="ＭＳ ゴシック" w:hAnsi="ＭＳ ゴシック" w:cs="Calibri"/>
          <w:sz w:val="22"/>
        </w:rPr>
        <w:t xml:space="preserve">　</w:t>
      </w:r>
      <w:r w:rsidRPr="00D845C2">
        <w:rPr>
          <w:rFonts w:ascii="ＭＳ ゴシック" w:eastAsia="ＭＳ ゴシック" w:hAnsi="ＭＳ ゴシック" w:cs="Calibri"/>
          <w:sz w:val="22"/>
        </w:rPr>
        <w:t xml:space="preserve">消化器・総合、乳腺・内分泌外科　教授　</w:t>
      </w:r>
      <w:bookmarkEnd w:id="0"/>
    </w:p>
    <w:p w14:paraId="451FF091" w14:textId="1CD5ABBE" w:rsidR="008F00B0" w:rsidRPr="00D845C2" w:rsidRDefault="008F00B0" w:rsidP="008F00B0">
      <w:pPr>
        <w:rPr>
          <w:rFonts w:ascii="ＭＳ ゴシック" w:eastAsia="ＭＳ ゴシック" w:hAnsi="ＭＳ ゴシック" w:cs="Calibri"/>
          <w:sz w:val="22"/>
        </w:rPr>
      </w:pPr>
      <w:r w:rsidRPr="00D845C2">
        <w:rPr>
          <w:rFonts w:ascii="ＭＳ ゴシック" w:eastAsia="ＭＳ ゴシック" w:hAnsi="ＭＳ ゴシック" w:cs="Calibri"/>
          <w:sz w:val="22"/>
        </w:rPr>
        <w:t>氏名：</w:t>
      </w:r>
      <w:r w:rsidR="00610425" w:rsidRPr="00D845C2">
        <w:rPr>
          <w:rFonts w:ascii="ＭＳ ゴシック" w:eastAsia="ＭＳ ゴシック" w:hAnsi="ＭＳ ゴシック" w:cs="Calibri"/>
          <w:sz w:val="22"/>
        </w:rPr>
        <w:t>島　宏彰</w:t>
      </w:r>
      <w:r w:rsidRPr="00D845C2">
        <w:rPr>
          <w:rFonts w:ascii="ＭＳ ゴシック" w:eastAsia="ＭＳ ゴシック" w:hAnsi="ＭＳ ゴシック" w:cs="Calibri"/>
          <w:sz w:val="22"/>
        </w:rPr>
        <w:t xml:space="preserve"> </w:t>
      </w:r>
    </w:p>
    <w:p w14:paraId="3EEB4519" w14:textId="77777777" w:rsidR="00777A71" w:rsidRPr="00D845C2" w:rsidRDefault="008F00B0" w:rsidP="00777A71">
      <w:pPr>
        <w:rPr>
          <w:rFonts w:ascii="ＭＳ ゴシック" w:eastAsia="ＭＳ ゴシック" w:hAnsi="ＭＳ ゴシック" w:cs="Calibri"/>
          <w:sz w:val="22"/>
        </w:rPr>
      </w:pPr>
      <w:r w:rsidRPr="00D845C2">
        <w:rPr>
          <w:rFonts w:ascii="ＭＳ ゴシック" w:eastAsia="ＭＳ ゴシック" w:hAnsi="ＭＳ ゴシック" w:cs="Calibri"/>
          <w:sz w:val="22"/>
        </w:rPr>
        <w:t xml:space="preserve">　所属・職名：札幌医科大学</w:t>
      </w:r>
      <w:r w:rsidR="00777A71" w:rsidRPr="00D845C2">
        <w:rPr>
          <w:rFonts w:ascii="ＭＳ ゴシック" w:eastAsia="ＭＳ ゴシック" w:hAnsi="ＭＳ ゴシック" w:cs="Calibri" w:hint="eastAsia"/>
          <w:sz w:val="22"/>
        </w:rPr>
        <w:t>附属病院</w:t>
      </w:r>
      <w:r w:rsidR="00777A71" w:rsidRPr="00D845C2">
        <w:rPr>
          <w:rFonts w:ascii="ＭＳ ゴシック" w:eastAsia="ＭＳ ゴシック" w:hAnsi="ＭＳ ゴシック" w:cs="Calibri"/>
          <w:sz w:val="22"/>
        </w:rPr>
        <w:t xml:space="preserve">　</w:t>
      </w:r>
      <w:r w:rsidRPr="00D845C2">
        <w:rPr>
          <w:rFonts w:ascii="ＭＳ ゴシック" w:eastAsia="ＭＳ ゴシック" w:hAnsi="ＭＳ ゴシック" w:cs="Calibri"/>
          <w:sz w:val="22"/>
        </w:rPr>
        <w:t xml:space="preserve">消化器・総合、乳腺・内分泌外科　</w:t>
      </w:r>
      <w:r w:rsidR="00610425" w:rsidRPr="00D845C2">
        <w:rPr>
          <w:rFonts w:ascii="ＭＳ ゴシック" w:eastAsia="ＭＳ ゴシック" w:hAnsi="ＭＳ ゴシック" w:cs="Calibri"/>
          <w:sz w:val="22"/>
        </w:rPr>
        <w:t>助教</w:t>
      </w:r>
      <w:r w:rsidRPr="00D845C2">
        <w:rPr>
          <w:rFonts w:ascii="ＭＳ ゴシック" w:eastAsia="ＭＳ ゴシック" w:hAnsi="ＭＳ ゴシック" w:cs="Calibri"/>
          <w:sz w:val="22"/>
        </w:rPr>
        <w:t xml:space="preserve">　　　　　　　　　　　　　</w:t>
      </w:r>
    </w:p>
    <w:p w14:paraId="00484C05" w14:textId="776D8098" w:rsidR="008F00B0" w:rsidRPr="00D845C2" w:rsidRDefault="008F00B0" w:rsidP="00777A71">
      <w:pPr>
        <w:rPr>
          <w:rFonts w:ascii="ＭＳ ゴシック" w:eastAsia="ＭＳ ゴシック" w:hAnsi="ＭＳ ゴシック" w:cs="Calibri"/>
          <w:sz w:val="22"/>
        </w:rPr>
      </w:pPr>
      <w:r w:rsidRPr="00D845C2">
        <w:rPr>
          <w:rFonts w:ascii="ＭＳ ゴシック" w:eastAsia="ＭＳ ゴシック" w:hAnsi="ＭＳ ゴシック" w:cs="Calibri"/>
          <w:sz w:val="22"/>
        </w:rPr>
        <w:t>氏名：</w:t>
      </w:r>
      <w:r w:rsidR="00610425" w:rsidRPr="00D845C2">
        <w:rPr>
          <w:rFonts w:ascii="ＭＳ ゴシック" w:eastAsia="ＭＳ ゴシック" w:hAnsi="ＭＳ ゴシック" w:cs="Calibri"/>
          <w:sz w:val="22"/>
        </w:rPr>
        <w:t>和田　朝香</w:t>
      </w:r>
    </w:p>
    <w:p w14:paraId="70991848" w14:textId="1D3D34A0" w:rsidR="008F00B0" w:rsidRPr="00D845C2" w:rsidRDefault="008F00B0" w:rsidP="008F00B0">
      <w:pPr>
        <w:rPr>
          <w:rFonts w:ascii="ＭＳ ゴシック" w:eastAsia="ＭＳ ゴシック" w:hAnsi="ＭＳ ゴシック" w:cs="Calibri"/>
          <w:sz w:val="22"/>
        </w:rPr>
      </w:pPr>
      <w:r w:rsidRPr="00D845C2">
        <w:rPr>
          <w:rFonts w:ascii="ＭＳ ゴシック" w:eastAsia="ＭＳ ゴシック" w:hAnsi="ＭＳ ゴシック" w:cs="Calibri"/>
          <w:sz w:val="22"/>
        </w:rPr>
        <w:t xml:space="preserve">　所属・職名：札幌医科大学</w:t>
      </w:r>
      <w:r w:rsidR="00777A71" w:rsidRPr="00D845C2">
        <w:rPr>
          <w:rFonts w:ascii="ＭＳ ゴシック" w:eastAsia="ＭＳ ゴシック" w:hAnsi="ＭＳ ゴシック" w:cs="Calibri" w:hint="eastAsia"/>
          <w:sz w:val="22"/>
        </w:rPr>
        <w:t>附属病院</w:t>
      </w:r>
      <w:r w:rsidR="00777A71" w:rsidRPr="00D845C2">
        <w:rPr>
          <w:rFonts w:ascii="ＭＳ ゴシック" w:eastAsia="ＭＳ ゴシック" w:hAnsi="ＭＳ ゴシック" w:cs="Calibri"/>
          <w:sz w:val="22"/>
        </w:rPr>
        <w:t xml:space="preserve">　</w:t>
      </w:r>
      <w:r w:rsidRPr="00D845C2">
        <w:rPr>
          <w:rFonts w:ascii="ＭＳ ゴシック" w:eastAsia="ＭＳ ゴシック" w:hAnsi="ＭＳ ゴシック" w:cs="Calibri"/>
          <w:sz w:val="22"/>
        </w:rPr>
        <w:t xml:space="preserve">消化器・総合、乳腺・内分泌外科　</w:t>
      </w:r>
      <w:r w:rsidR="00610425" w:rsidRPr="00D845C2">
        <w:rPr>
          <w:rFonts w:ascii="ＭＳ ゴシック" w:eastAsia="ＭＳ ゴシック" w:hAnsi="ＭＳ ゴシック" w:cs="Calibri"/>
          <w:sz w:val="22"/>
        </w:rPr>
        <w:t>診療医</w:t>
      </w:r>
      <w:r w:rsidR="002A055B" w:rsidRPr="00D845C2">
        <w:rPr>
          <w:rFonts w:ascii="ＭＳ ゴシック" w:eastAsia="ＭＳ ゴシック" w:hAnsi="ＭＳ ゴシック" w:cs="Calibri" w:hint="eastAsia"/>
          <w:sz w:val="22"/>
        </w:rPr>
        <w:t xml:space="preserve"> </w:t>
      </w:r>
      <w:r w:rsidR="00300734">
        <w:rPr>
          <w:rFonts w:ascii="ＭＳ ゴシック" w:eastAsia="ＭＳ ゴシック" w:hAnsi="ＭＳ ゴシック" w:cs="Calibri" w:hint="eastAsia"/>
          <w:sz w:val="22"/>
        </w:rPr>
        <w:t>臨床</w:t>
      </w:r>
      <w:r w:rsidR="00957201" w:rsidRPr="00D845C2">
        <w:rPr>
          <w:rFonts w:ascii="ＭＳ ゴシック" w:eastAsia="ＭＳ ゴシック" w:hAnsi="ＭＳ ゴシック" w:cs="Calibri"/>
          <w:sz w:val="22"/>
        </w:rPr>
        <w:t>経験</w:t>
      </w:r>
      <w:r w:rsidR="002A055B" w:rsidRPr="00D845C2">
        <w:rPr>
          <w:rFonts w:ascii="ＭＳ ゴシック" w:eastAsia="ＭＳ ゴシック" w:hAnsi="ＭＳ ゴシック" w:cs="Calibri"/>
          <w:sz w:val="22"/>
        </w:rPr>
        <w:t>10</w:t>
      </w:r>
      <w:r w:rsidR="00957201" w:rsidRPr="00D845C2">
        <w:rPr>
          <w:rFonts w:ascii="ＭＳ ゴシック" w:eastAsia="ＭＳ ゴシック" w:hAnsi="ＭＳ ゴシック" w:cs="Calibri"/>
          <w:sz w:val="22"/>
        </w:rPr>
        <w:t>年</w:t>
      </w:r>
    </w:p>
    <w:p w14:paraId="3C457267" w14:textId="5A45E17D" w:rsidR="008F00B0" w:rsidRPr="00D845C2" w:rsidRDefault="008F00B0" w:rsidP="00777A71">
      <w:pPr>
        <w:rPr>
          <w:rFonts w:ascii="ＭＳ ゴシック" w:eastAsia="ＭＳ ゴシック" w:hAnsi="ＭＳ ゴシック" w:cs="Calibri"/>
          <w:sz w:val="22"/>
        </w:rPr>
      </w:pPr>
      <w:r w:rsidRPr="00D845C2">
        <w:rPr>
          <w:rFonts w:ascii="ＭＳ ゴシック" w:eastAsia="ＭＳ ゴシック" w:hAnsi="ＭＳ ゴシック" w:cs="Calibri"/>
          <w:sz w:val="22"/>
        </w:rPr>
        <w:t>氏名：</w:t>
      </w:r>
      <w:r w:rsidR="00610425" w:rsidRPr="00D845C2">
        <w:rPr>
          <w:rFonts w:ascii="ＭＳ ゴシック" w:eastAsia="ＭＳ ゴシック" w:hAnsi="ＭＳ ゴシック" w:cs="Calibri"/>
          <w:sz w:val="22"/>
        </w:rPr>
        <w:t>空閑陽子</w:t>
      </w:r>
    </w:p>
    <w:p w14:paraId="4F429F07" w14:textId="4E542F88" w:rsidR="008F00B0" w:rsidRPr="00D845C2" w:rsidRDefault="008F00B0" w:rsidP="008F00B0">
      <w:pPr>
        <w:rPr>
          <w:rFonts w:ascii="ＭＳ ゴシック" w:eastAsia="ＭＳ ゴシック" w:hAnsi="ＭＳ ゴシック" w:cs="Calibri"/>
          <w:sz w:val="22"/>
        </w:rPr>
      </w:pPr>
      <w:r w:rsidRPr="00D845C2">
        <w:rPr>
          <w:rFonts w:ascii="ＭＳ ゴシック" w:eastAsia="ＭＳ ゴシック" w:hAnsi="ＭＳ ゴシック" w:cs="Calibri"/>
          <w:sz w:val="22"/>
        </w:rPr>
        <w:t xml:space="preserve">　所属・職名：札幌医科大学</w:t>
      </w:r>
      <w:r w:rsidR="00777A71" w:rsidRPr="00D845C2">
        <w:rPr>
          <w:rFonts w:ascii="ＭＳ ゴシック" w:eastAsia="ＭＳ ゴシック" w:hAnsi="ＭＳ ゴシック" w:cs="Calibri" w:hint="eastAsia"/>
          <w:sz w:val="22"/>
        </w:rPr>
        <w:t>附属病院</w:t>
      </w:r>
      <w:r w:rsidR="00777A71" w:rsidRPr="00D845C2">
        <w:rPr>
          <w:rFonts w:ascii="ＭＳ ゴシック" w:eastAsia="ＭＳ ゴシック" w:hAnsi="ＭＳ ゴシック" w:cs="Calibri"/>
          <w:sz w:val="22"/>
        </w:rPr>
        <w:t xml:space="preserve">　</w:t>
      </w:r>
      <w:r w:rsidRPr="00D845C2">
        <w:rPr>
          <w:rFonts w:ascii="ＭＳ ゴシック" w:eastAsia="ＭＳ ゴシック" w:hAnsi="ＭＳ ゴシック" w:cs="Calibri"/>
          <w:sz w:val="22"/>
        </w:rPr>
        <w:t>消化器・総合、乳腺・内分泌外科　診療医</w:t>
      </w:r>
      <w:r w:rsidR="002A055B" w:rsidRPr="00D845C2">
        <w:rPr>
          <w:rFonts w:ascii="ＭＳ ゴシック" w:eastAsia="ＭＳ ゴシック" w:hAnsi="ＭＳ ゴシック" w:cs="Calibri"/>
          <w:sz w:val="22"/>
        </w:rPr>
        <w:t xml:space="preserve"> </w:t>
      </w:r>
      <w:r w:rsidR="00300734">
        <w:rPr>
          <w:rFonts w:ascii="ＭＳ ゴシック" w:eastAsia="ＭＳ ゴシック" w:hAnsi="ＭＳ ゴシック" w:cs="Calibri" w:hint="eastAsia"/>
          <w:sz w:val="22"/>
        </w:rPr>
        <w:t>臨床</w:t>
      </w:r>
      <w:r w:rsidR="00957201" w:rsidRPr="00D845C2">
        <w:rPr>
          <w:rFonts w:ascii="ＭＳ ゴシック" w:eastAsia="ＭＳ ゴシック" w:hAnsi="ＭＳ ゴシック" w:cs="Calibri"/>
          <w:sz w:val="22"/>
        </w:rPr>
        <w:t>経験</w:t>
      </w:r>
      <w:r w:rsidR="002A055B" w:rsidRPr="00D845C2">
        <w:rPr>
          <w:rFonts w:ascii="ＭＳ ゴシック" w:eastAsia="ＭＳ ゴシック" w:hAnsi="ＭＳ ゴシック" w:cs="Calibri"/>
          <w:sz w:val="22"/>
        </w:rPr>
        <w:t>7</w:t>
      </w:r>
      <w:r w:rsidR="00957201" w:rsidRPr="00D845C2">
        <w:rPr>
          <w:rFonts w:ascii="ＭＳ ゴシック" w:eastAsia="ＭＳ ゴシック" w:hAnsi="ＭＳ ゴシック" w:cs="Calibri"/>
          <w:sz w:val="22"/>
        </w:rPr>
        <w:t>年</w:t>
      </w:r>
    </w:p>
    <w:p w14:paraId="5B6FB524" w14:textId="16A58C70" w:rsidR="008F00B0" w:rsidRPr="00D845C2" w:rsidRDefault="008F00B0" w:rsidP="008F00B0">
      <w:pPr>
        <w:rPr>
          <w:rFonts w:ascii="ＭＳ ゴシック" w:eastAsia="ＭＳ ゴシック" w:hAnsi="ＭＳ ゴシック" w:cs="Calibri"/>
          <w:sz w:val="22"/>
        </w:rPr>
      </w:pPr>
      <w:r w:rsidRPr="00D845C2">
        <w:rPr>
          <w:rFonts w:ascii="ＭＳ ゴシック" w:eastAsia="ＭＳ ゴシック" w:hAnsi="ＭＳ ゴシック" w:cs="Calibri"/>
          <w:sz w:val="22"/>
        </w:rPr>
        <w:t xml:space="preserve">　　　　　　</w:t>
      </w:r>
    </w:p>
    <w:p w14:paraId="67850FF3" w14:textId="77777777" w:rsidR="008F00B0" w:rsidRPr="00D845C2" w:rsidRDefault="008F00B0" w:rsidP="00DD5363">
      <w:pPr>
        <w:rPr>
          <w:rFonts w:ascii="ＭＳ ゴシック" w:eastAsia="ＭＳ ゴシック" w:hAnsi="ＭＳ ゴシック" w:cs="Calibri"/>
          <w:b/>
          <w:bCs/>
          <w:sz w:val="22"/>
        </w:rPr>
      </w:pPr>
      <w:bookmarkStart w:id="1" w:name="１．研究の概要"/>
      <w:bookmarkEnd w:id="1"/>
      <w:r w:rsidRPr="00D845C2">
        <w:rPr>
          <w:rFonts w:ascii="ＭＳ ゴシック" w:eastAsia="ＭＳ ゴシック" w:hAnsi="ＭＳ ゴシック" w:cs="Calibri"/>
          <w:b/>
          <w:bCs/>
          <w:sz w:val="22"/>
        </w:rPr>
        <w:t>１．研究の概要</w:t>
      </w:r>
    </w:p>
    <w:p w14:paraId="76C1D05D" w14:textId="77777777" w:rsidR="008F00B0" w:rsidRPr="00D845C2" w:rsidRDefault="008F00B0" w:rsidP="00DD5363">
      <w:pPr>
        <w:numPr>
          <w:ilvl w:val="0"/>
          <w:numId w:val="11"/>
        </w:numPr>
        <w:ind w:left="0" w:firstLine="0"/>
        <w:rPr>
          <w:rFonts w:ascii="ＭＳ ゴシック" w:eastAsia="ＭＳ ゴシック" w:hAnsi="ＭＳ ゴシック" w:cs="Calibri"/>
          <w:b/>
          <w:sz w:val="22"/>
        </w:rPr>
      </w:pPr>
      <w:bookmarkStart w:id="2" w:name="1)_研究の目的"/>
      <w:bookmarkEnd w:id="2"/>
      <w:r w:rsidRPr="00D845C2">
        <w:rPr>
          <w:rFonts w:ascii="ＭＳ ゴシック" w:eastAsia="ＭＳ ゴシック" w:hAnsi="ＭＳ ゴシック" w:cs="Calibri"/>
          <w:b/>
          <w:sz w:val="22"/>
        </w:rPr>
        <w:t>研究の目的</w:t>
      </w:r>
    </w:p>
    <w:p w14:paraId="44E62E25" w14:textId="508DA28E" w:rsidR="00C0262C" w:rsidRPr="00D845C2" w:rsidRDefault="00C0262C" w:rsidP="00DD5363">
      <w:pPr>
        <w:pStyle w:val="HTML"/>
        <w:jc w:val="both"/>
        <w:rPr>
          <w:rFonts w:cs="Calibri"/>
          <w:sz w:val="22"/>
          <w:szCs w:val="22"/>
        </w:rPr>
      </w:pPr>
      <w:r w:rsidRPr="00D845C2">
        <w:rPr>
          <w:rFonts w:cs="Calibri"/>
          <w:sz w:val="22"/>
          <w:szCs w:val="22"/>
        </w:rPr>
        <w:tab/>
        <w:t>近年では乳がんを治癒させるだけでなく、乳がん罹患後の</w:t>
      </w:r>
      <w:r w:rsidR="00300734">
        <w:rPr>
          <w:rFonts w:cs="Calibri"/>
          <w:sz w:val="22"/>
          <w:szCs w:val="22"/>
        </w:rPr>
        <w:t>患者さん</w:t>
      </w:r>
      <w:r w:rsidRPr="00D845C2">
        <w:rPr>
          <w:rFonts w:cs="Calibri"/>
          <w:sz w:val="22"/>
          <w:szCs w:val="22"/>
        </w:rPr>
        <w:t>の生活の質を考えた治療戦略が議論されるようになりました。具体的には、乳がん</w:t>
      </w:r>
      <w:r w:rsidR="00300734">
        <w:rPr>
          <w:rFonts w:cs="Calibri"/>
          <w:sz w:val="22"/>
          <w:szCs w:val="22"/>
        </w:rPr>
        <w:t>患者さん</w:t>
      </w:r>
      <w:r w:rsidRPr="00D845C2">
        <w:rPr>
          <w:rFonts w:cs="Calibri"/>
          <w:sz w:val="22"/>
          <w:szCs w:val="22"/>
        </w:rPr>
        <w:t>は治療後再度社会の一員として仕事ができること、家庭では母として主婦として女性の役割を治療前同様に果たせることを目標に治療戦略を考えるといったことが挙げられます。一方で乳がん治療に使用される薬剤は、妊孕性に影響を</w:t>
      </w:r>
      <w:r w:rsidR="00686124" w:rsidRPr="00D845C2">
        <w:rPr>
          <w:rFonts w:cs="Calibri" w:hint="eastAsia"/>
          <w:sz w:val="22"/>
          <w:szCs w:val="22"/>
        </w:rPr>
        <w:t>及ぼ</w:t>
      </w:r>
      <w:r w:rsidRPr="00D845C2">
        <w:rPr>
          <w:rFonts w:cs="Calibri" w:hint="eastAsia"/>
          <w:sz w:val="22"/>
          <w:szCs w:val="22"/>
        </w:rPr>
        <w:t>し</w:t>
      </w:r>
      <w:r w:rsidRPr="00D845C2">
        <w:rPr>
          <w:rFonts w:cs="Calibri"/>
          <w:sz w:val="22"/>
          <w:szCs w:val="22"/>
        </w:rPr>
        <w:t>ます。具体的には、抗がん剤による化学閉経。ホルモン剤(タモキシフェン)による</w:t>
      </w:r>
      <w:r w:rsidR="00777A71" w:rsidRPr="00D845C2">
        <w:rPr>
          <w:rFonts w:cs="Calibri" w:hint="eastAsia"/>
          <w:sz w:val="22"/>
          <w:szCs w:val="22"/>
        </w:rPr>
        <w:t>催奇形性</w:t>
      </w:r>
      <w:r w:rsidRPr="00D845C2">
        <w:rPr>
          <w:rFonts w:cs="Calibri"/>
          <w:sz w:val="22"/>
          <w:szCs w:val="22"/>
        </w:rPr>
        <w:t>。分子標的薬による羊水減少または無羊水症の事例報告な</w:t>
      </w:r>
      <w:r w:rsidR="00686124" w:rsidRPr="00D845C2">
        <w:rPr>
          <w:rFonts w:cs="Calibri"/>
          <w:sz w:val="22"/>
          <w:szCs w:val="22"/>
        </w:rPr>
        <w:t>ど</w:t>
      </w:r>
      <w:r w:rsidRPr="00D845C2">
        <w:rPr>
          <w:rFonts w:cs="Calibri"/>
          <w:sz w:val="22"/>
          <w:szCs w:val="22"/>
        </w:rPr>
        <w:t>です。</w:t>
      </w:r>
    </w:p>
    <w:p w14:paraId="5C95577B" w14:textId="7F164501" w:rsidR="00C0262C" w:rsidRPr="00D845C2" w:rsidRDefault="00C0262C" w:rsidP="00DD5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Calibri"/>
          <w:kern w:val="0"/>
          <w:sz w:val="22"/>
        </w:rPr>
      </w:pPr>
      <w:r w:rsidRPr="00D845C2">
        <w:rPr>
          <w:rFonts w:ascii="ＭＳ ゴシック" w:eastAsia="ＭＳ ゴシック" w:hAnsi="ＭＳ ゴシック" w:cs="Calibri"/>
          <w:kern w:val="0"/>
          <w:sz w:val="22"/>
        </w:rPr>
        <w:tab/>
        <w:t>そのため、挙児希望のある乳</w:t>
      </w:r>
      <w:r w:rsidR="00777A71" w:rsidRPr="00D845C2">
        <w:rPr>
          <w:rFonts w:ascii="ＭＳ ゴシック" w:eastAsia="ＭＳ ゴシック" w:hAnsi="ＭＳ ゴシック" w:cs="Calibri" w:hint="eastAsia"/>
          <w:kern w:val="0"/>
          <w:sz w:val="22"/>
        </w:rPr>
        <w:t>がん</w:t>
      </w:r>
      <w:r w:rsidR="00300734">
        <w:rPr>
          <w:rFonts w:ascii="ＭＳ ゴシック" w:eastAsia="ＭＳ ゴシック" w:hAnsi="ＭＳ ゴシック" w:cs="Calibri"/>
          <w:kern w:val="0"/>
          <w:sz w:val="22"/>
        </w:rPr>
        <w:t>患者さん</w:t>
      </w:r>
      <w:r w:rsidRPr="00D845C2">
        <w:rPr>
          <w:rFonts w:ascii="ＭＳ ゴシック" w:eastAsia="ＭＳ ゴシック" w:hAnsi="ＭＳ ゴシック" w:cs="Calibri"/>
          <w:kern w:val="0"/>
          <w:sz w:val="22"/>
        </w:rPr>
        <w:t>に対しては実地臨床では不妊治療の方法を応用して、薬剤治療前に生殖機能温存を行うことが可能です。具体的には夫がいる場合は受精卵、未婚の場合は卵子の凍結保存または手術による卵巣の凍結保存があります。た</w:t>
      </w:r>
      <w:r w:rsidR="00686124" w:rsidRPr="00D845C2">
        <w:rPr>
          <w:rFonts w:ascii="ＭＳ ゴシック" w:eastAsia="ＭＳ ゴシック" w:hAnsi="ＭＳ ゴシック" w:cs="Calibri"/>
          <w:kern w:val="0"/>
          <w:sz w:val="22"/>
        </w:rPr>
        <w:t>だ</w:t>
      </w:r>
      <w:r w:rsidRPr="00D845C2">
        <w:rPr>
          <w:rFonts w:ascii="ＭＳ ゴシック" w:eastAsia="ＭＳ ゴシック" w:hAnsi="ＭＳ ゴシック" w:cs="Calibri"/>
          <w:kern w:val="0"/>
          <w:sz w:val="22"/>
        </w:rPr>
        <w:t>、その安全性特に乳がんの予後への影響に関しては確固たるエビデンスは</w:t>
      </w:r>
      <w:r w:rsidR="00FA2A76" w:rsidRPr="00D845C2">
        <w:rPr>
          <w:rFonts w:ascii="ＭＳ ゴシック" w:eastAsia="ＭＳ ゴシック" w:hAnsi="ＭＳ ゴシック" w:cs="Calibri" w:hint="eastAsia"/>
          <w:kern w:val="0"/>
          <w:sz w:val="22"/>
        </w:rPr>
        <w:t>ござ</w:t>
      </w:r>
      <w:r w:rsidRPr="00D845C2">
        <w:rPr>
          <w:rFonts w:ascii="ＭＳ ゴシック" w:eastAsia="ＭＳ ゴシック" w:hAnsi="ＭＳ ゴシック" w:cs="Calibri"/>
          <w:kern w:val="0"/>
          <w:sz w:val="22"/>
        </w:rPr>
        <w:t>いません。現状では大規模な後ろ向き研究で乳がん罹患後出産をした</w:t>
      </w:r>
      <w:r w:rsidR="00300734">
        <w:rPr>
          <w:rFonts w:ascii="ＭＳ ゴシック" w:eastAsia="ＭＳ ゴシック" w:hAnsi="ＭＳ ゴシック" w:cs="Calibri"/>
          <w:kern w:val="0"/>
          <w:sz w:val="22"/>
        </w:rPr>
        <w:t>患者さん</w:t>
      </w:r>
      <w:r w:rsidRPr="00D845C2">
        <w:rPr>
          <w:rFonts w:ascii="ＭＳ ゴシック" w:eastAsia="ＭＳ ゴシック" w:hAnsi="ＭＳ ゴシック" w:cs="Calibri"/>
          <w:kern w:val="0"/>
          <w:sz w:val="22"/>
        </w:rPr>
        <w:t>と、出産をしていない</w:t>
      </w:r>
      <w:r w:rsidR="00300734">
        <w:rPr>
          <w:rFonts w:ascii="ＭＳ ゴシック" w:eastAsia="ＭＳ ゴシック" w:hAnsi="ＭＳ ゴシック" w:cs="Calibri"/>
          <w:kern w:val="0"/>
          <w:sz w:val="22"/>
        </w:rPr>
        <w:t>患者さん</w:t>
      </w:r>
      <w:r w:rsidRPr="00D845C2">
        <w:rPr>
          <w:rFonts w:ascii="ＭＳ ゴシック" w:eastAsia="ＭＳ ゴシック" w:hAnsi="ＭＳ ゴシック" w:cs="Calibri"/>
          <w:kern w:val="0"/>
          <w:sz w:val="22"/>
        </w:rPr>
        <w:t>で予後に差がないことが報告されているのみです。</w:t>
      </w:r>
    </w:p>
    <w:p w14:paraId="04637FFE" w14:textId="25C36ADD" w:rsidR="008F00B0" w:rsidRPr="00D845C2" w:rsidRDefault="00C0262C" w:rsidP="00DD53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Calibri"/>
          <w:kern w:val="0"/>
          <w:sz w:val="22"/>
        </w:rPr>
      </w:pPr>
      <w:r w:rsidRPr="00D845C2">
        <w:rPr>
          <w:rFonts w:ascii="ＭＳ ゴシック" w:eastAsia="ＭＳ ゴシック" w:hAnsi="ＭＳ ゴシック" w:cs="Calibri"/>
          <w:kern w:val="0"/>
          <w:sz w:val="22"/>
        </w:rPr>
        <w:lastRenderedPageBreak/>
        <w:tab/>
        <w:t>生殖機能温存を受けた乳がん症例を症例集積することで，乳がん</w:t>
      </w:r>
      <w:r w:rsidR="00300734">
        <w:rPr>
          <w:rFonts w:ascii="ＭＳ ゴシック" w:eastAsia="ＭＳ ゴシック" w:hAnsi="ＭＳ ゴシック" w:cs="Calibri"/>
          <w:kern w:val="0"/>
          <w:sz w:val="22"/>
        </w:rPr>
        <w:t>患者さん</w:t>
      </w:r>
      <w:r w:rsidRPr="00D845C2">
        <w:rPr>
          <w:rFonts w:ascii="ＭＳ ゴシック" w:eastAsia="ＭＳ ゴシック" w:hAnsi="ＭＳ ゴシック" w:cs="Calibri"/>
          <w:kern w:val="0"/>
          <w:sz w:val="22"/>
        </w:rPr>
        <w:t>に対する生殖機能温存の現状を把握するとともにその有効性と安全性を評価いたします。</w:t>
      </w:r>
    </w:p>
    <w:p w14:paraId="7831DEA7" w14:textId="77777777" w:rsidR="008F00B0" w:rsidRPr="00D845C2" w:rsidRDefault="008F00B0" w:rsidP="00DD5363">
      <w:pPr>
        <w:rPr>
          <w:rFonts w:ascii="ＭＳ ゴシック" w:eastAsia="ＭＳ ゴシック" w:hAnsi="ＭＳ ゴシック" w:cs="Calibri"/>
          <w:sz w:val="22"/>
        </w:rPr>
      </w:pPr>
    </w:p>
    <w:p w14:paraId="2C37B364" w14:textId="77777777" w:rsidR="008F00B0" w:rsidRPr="00D845C2" w:rsidRDefault="008F00B0" w:rsidP="00DD5363">
      <w:pPr>
        <w:numPr>
          <w:ilvl w:val="0"/>
          <w:numId w:val="11"/>
        </w:numPr>
        <w:ind w:left="0" w:firstLine="0"/>
        <w:rPr>
          <w:rFonts w:ascii="ＭＳ ゴシック" w:eastAsia="ＭＳ ゴシック" w:hAnsi="ＭＳ ゴシック" w:cs="Calibri"/>
          <w:b/>
          <w:bCs/>
          <w:sz w:val="22"/>
        </w:rPr>
      </w:pPr>
      <w:bookmarkStart w:id="3" w:name="2)_研究の意義･医学上の貢献"/>
      <w:bookmarkEnd w:id="3"/>
      <w:r w:rsidRPr="00D845C2">
        <w:rPr>
          <w:rFonts w:ascii="ＭＳ ゴシック" w:eastAsia="ＭＳ ゴシック" w:hAnsi="ＭＳ ゴシック" w:cs="Calibri"/>
          <w:b/>
          <w:bCs/>
          <w:sz w:val="22"/>
        </w:rPr>
        <w:t>研究の意義･医学上の貢献</w:t>
      </w:r>
    </w:p>
    <w:p w14:paraId="7780A731" w14:textId="3060ED15" w:rsidR="008F00B0" w:rsidRPr="00D845C2" w:rsidRDefault="00C0262C" w:rsidP="00DD5363">
      <w:pPr>
        <w:pStyle w:val="Web"/>
        <w:rPr>
          <w:rFonts w:ascii="ＭＳ ゴシック" w:eastAsia="ＭＳ ゴシック" w:hAnsi="ＭＳ ゴシック" w:cs="Calibri"/>
          <w:sz w:val="22"/>
          <w:szCs w:val="22"/>
        </w:rPr>
      </w:pPr>
      <w:r w:rsidRPr="00D845C2">
        <w:rPr>
          <w:rFonts w:ascii="ＭＳ ゴシック" w:eastAsia="ＭＳ ゴシック" w:hAnsi="ＭＳ ゴシック" w:cs="Calibri"/>
          <w:sz w:val="22"/>
          <w:szCs w:val="22"/>
        </w:rPr>
        <w:t xml:space="preserve">今回の研究で安全性や有効性が明らかとなれば、生殖機能温存の治療方針の決定に役立つと考えられます。 </w:t>
      </w:r>
    </w:p>
    <w:p w14:paraId="48683D93" w14:textId="77777777" w:rsidR="00AE2B3A" w:rsidRPr="00D845C2" w:rsidRDefault="00AE2B3A" w:rsidP="00DD5363">
      <w:pPr>
        <w:pStyle w:val="a3"/>
        <w:ind w:leftChars="0" w:left="0"/>
        <w:rPr>
          <w:rFonts w:ascii="ＭＳ ゴシック" w:eastAsia="ＭＳ ゴシック" w:hAnsi="ＭＳ ゴシック" w:cs="Calibri"/>
          <w:sz w:val="22"/>
        </w:rPr>
      </w:pPr>
    </w:p>
    <w:p w14:paraId="1D9AE988" w14:textId="77777777" w:rsidR="008F00B0" w:rsidRPr="00D845C2" w:rsidRDefault="008F00B0" w:rsidP="00DD5363">
      <w:pPr>
        <w:rPr>
          <w:rFonts w:ascii="ＭＳ ゴシック" w:eastAsia="ＭＳ ゴシック" w:hAnsi="ＭＳ ゴシック" w:cs="Calibri"/>
          <w:b/>
          <w:bCs/>
          <w:sz w:val="22"/>
        </w:rPr>
      </w:pPr>
      <w:bookmarkStart w:id="4" w:name="２．研究の方法"/>
      <w:bookmarkEnd w:id="4"/>
      <w:r w:rsidRPr="00D845C2">
        <w:rPr>
          <w:rFonts w:ascii="ＭＳ ゴシック" w:eastAsia="ＭＳ ゴシック" w:hAnsi="ＭＳ ゴシック" w:cs="Calibri"/>
          <w:b/>
          <w:bCs/>
          <w:sz w:val="22"/>
        </w:rPr>
        <w:t>２．研究の方法</w:t>
      </w:r>
    </w:p>
    <w:p w14:paraId="556A49D8" w14:textId="570B34BF" w:rsidR="008F00B0" w:rsidRPr="00D845C2" w:rsidRDefault="008F00B0" w:rsidP="00DD5363">
      <w:pPr>
        <w:pStyle w:val="a3"/>
        <w:numPr>
          <w:ilvl w:val="0"/>
          <w:numId w:val="10"/>
        </w:numPr>
        <w:ind w:leftChars="0" w:left="0" w:firstLine="0"/>
        <w:rPr>
          <w:rFonts w:ascii="ＭＳ ゴシック" w:eastAsia="ＭＳ ゴシック" w:hAnsi="ＭＳ ゴシック" w:cs="Calibri"/>
          <w:b/>
          <w:sz w:val="22"/>
        </w:rPr>
      </w:pPr>
      <w:bookmarkStart w:id="5" w:name="1)_研究対象者"/>
      <w:bookmarkEnd w:id="5"/>
      <w:r w:rsidRPr="00D845C2">
        <w:rPr>
          <w:rFonts w:ascii="ＭＳ ゴシック" w:eastAsia="ＭＳ ゴシック" w:hAnsi="ＭＳ ゴシック" w:cs="Calibri"/>
          <w:b/>
          <w:sz w:val="22"/>
        </w:rPr>
        <w:t>研究対象者</w:t>
      </w:r>
    </w:p>
    <w:p w14:paraId="7EDF81C0" w14:textId="0B0A03F0" w:rsidR="008F00B0" w:rsidRPr="00D845C2" w:rsidRDefault="00D84BB9" w:rsidP="00DD5363">
      <w:pPr>
        <w:pStyle w:val="Web"/>
        <w:rPr>
          <w:rFonts w:ascii="ＭＳ ゴシック" w:eastAsia="ＭＳ ゴシック" w:hAnsi="ＭＳ ゴシック" w:cs="Calibri"/>
          <w:sz w:val="22"/>
          <w:szCs w:val="22"/>
        </w:rPr>
      </w:pPr>
      <w:r>
        <w:rPr>
          <w:rFonts w:ascii="ＭＳ ゴシック" w:eastAsia="ＭＳ ゴシック" w:hAnsi="ＭＳ ゴシック" w:cs="Calibri" w:hint="eastAsia"/>
          <w:sz w:val="22"/>
          <w:szCs w:val="22"/>
        </w:rPr>
        <w:t>岡山大学病院および当院を含む共同研究機関で</w:t>
      </w:r>
      <w:r w:rsidR="00C0262C" w:rsidRPr="00D845C2">
        <w:rPr>
          <w:rFonts w:ascii="ＭＳ ゴシック" w:eastAsia="ＭＳ ゴシック" w:hAnsi="ＭＳ ゴシック" w:cs="Calibri" w:hint="eastAsia"/>
          <w:sz w:val="22"/>
          <w:szCs w:val="22"/>
        </w:rPr>
        <w:t xml:space="preserve"> </w:t>
      </w:r>
      <w:r w:rsidR="00C0262C" w:rsidRPr="00D845C2">
        <w:rPr>
          <w:rFonts w:ascii="ＭＳ ゴシック" w:eastAsia="ＭＳ ゴシック" w:hAnsi="ＭＳ ゴシック" w:cs="Calibri"/>
          <w:sz w:val="22"/>
          <w:szCs w:val="22"/>
        </w:rPr>
        <w:t>2020 年 12 月 31 日以前に乳</w:t>
      </w:r>
      <w:r w:rsidR="00777A71" w:rsidRPr="00D845C2">
        <w:rPr>
          <w:rFonts w:ascii="ＭＳ ゴシック" w:eastAsia="ＭＳ ゴシック" w:hAnsi="ＭＳ ゴシック" w:cs="Calibri"/>
          <w:sz w:val="22"/>
          <w:szCs w:val="22"/>
        </w:rPr>
        <w:t>がん</w:t>
      </w:r>
      <w:r w:rsidR="00C0262C" w:rsidRPr="00D845C2">
        <w:rPr>
          <w:rFonts w:ascii="ＭＳ ゴシック" w:eastAsia="ＭＳ ゴシック" w:hAnsi="ＭＳ ゴシック" w:cs="Calibri"/>
          <w:sz w:val="22"/>
          <w:szCs w:val="22"/>
        </w:rPr>
        <w:t>治療およ</w:t>
      </w:r>
      <w:r w:rsidR="00686124" w:rsidRPr="00D845C2">
        <w:rPr>
          <w:rFonts w:ascii="ＭＳ ゴシック" w:eastAsia="ＭＳ ゴシック" w:hAnsi="ＭＳ ゴシック" w:cs="Calibri"/>
          <w:sz w:val="22"/>
          <w:szCs w:val="22"/>
        </w:rPr>
        <w:t>び</w:t>
      </w:r>
      <w:r w:rsidR="00C0262C" w:rsidRPr="00D845C2">
        <w:rPr>
          <w:rFonts w:ascii="ＭＳ ゴシック" w:eastAsia="ＭＳ ゴシック" w:hAnsi="ＭＳ ゴシック" w:cs="Calibri"/>
          <w:sz w:val="22"/>
          <w:szCs w:val="22"/>
        </w:rPr>
        <w:t xml:space="preserve">生殖機能温存治療を受けられた方約150名 </w:t>
      </w:r>
    </w:p>
    <w:p w14:paraId="032714D5" w14:textId="350B37FD" w:rsidR="00E02EFA" w:rsidRPr="00D845C2" w:rsidRDefault="00E02EFA" w:rsidP="00DD5363">
      <w:pPr>
        <w:rPr>
          <w:rFonts w:ascii="ＭＳ ゴシック" w:eastAsia="ＭＳ ゴシック" w:hAnsi="ＭＳ ゴシック" w:cs="Calibri"/>
          <w:sz w:val="22"/>
        </w:rPr>
      </w:pPr>
    </w:p>
    <w:p w14:paraId="09CE0DF5" w14:textId="63F356A1" w:rsidR="008F00B0" w:rsidRPr="00D845C2" w:rsidRDefault="008F00B0" w:rsidP="00DD5363">
      <w:pPr>
        <w:pStyle w:val="a3"/>
        <w:numPr>
          <w:ilvl w:val="0"/>
          <w:numId w:val="10"/>
        </w:numPr>
        <w:tabs>
          <w:tab w:val="left" w:pos="715"/>
        </w:tabs>
        <w:autoSpaceDE w:val="0"/>
        <w:autoSpaceDN w:val="0"/>
        <w:spacing w:before="54" w:line="292" w:lineRule="auto"/>
        <w:ind w:leftChars="0" w:left="0" w:right="6438" w:firstLine="0"/>
        <w:rPr>
          <w:rFonts w:ascii="ＭＳ ゴシック" w:eastAsia="ＭＳ ゴシック" w:hAnsi="ＭＳ ゴシック" w:cs="Calibri"/>
          <w:kern w:val="0"/>
          <w:sz w:val="22"/>
        </w:rPr>
      </w:pPr>
      <w:r w:rsidRPr="00D845C2">
        <w:rPr>
          <w:rFonts w:ascii="ＭＳ ゴシック" w:eastAsia="ＭＳ ゴシック" w:hAnsi="ＭＳ ゴシック" w:cs="Calibri"/>
          <w:b/>
          <w:kern w:val="0"/>
          <w:sz w:val="22"/>
        </w:rPr>
        <w:t>研究期間</w:t>
      </w:r>
    </w:p>
    <w:p w14:paraId="706A4661" w14:textId="3FF839D7" w:rsidR="008F00B0" w:rsidRPr="00D845C2" w:rsidRDefault="00DF45A2" w:rsidP="00DD5363">
      <w:pPr>
        <w:pStyle w:val="a4"/>
        <w:tabs>
          <w:tab w:val="left" w:pos="851"/>
        </w:tabs>
        <w:spacing w:before="2"/>
        <w:rPr>
          <w:rFonts w:cs="Calibri"/>
          <w:color w:val="000000" w:themeColor="text1"/>
          <w:sz w:val="22"/>
          <w:szCs w:val="22"/>
        </w:rPr>
      </w:pPr>
      <w:r w:rsidRPr="00D845C2">
        <w:rPr>
          <w:rFonts w:cs="Calibri" w:hint="eastAsia"/>
          <w:color w:val="000000" w:themeColor="text1"/>
          <w:sz w:val="22"/>
          <w:szCs w:val="22"/>
          <w:lang w:eastAsia="ja-JP"/>
        </w:rPr>
        <w:t>病院長</w:t>
      </w:r>
      <w:r w:rsidR="008F00B0" w:rsidRPr="00D845C2">
        <w:rPr>
          <w:rFonts w:cs="Calibri"/>
          <w:color w:val="000000" w:themeColor="text1"/>
          <w:sz w:val="22"/>
          <w:szCs w:val="22"/>
        </w:rPr>
        <w:t>承認後～</w:t>
      </w:r>
      <w:r w:rsidR="00A41D35" w:rsidRPr="00D845C2">
        <w:rPr>
          <w:rFonts w:cs="Calibri"/>
          <w:color w:val="000000" w:themeColor="text1"/>
          <w:sz w:val="22"/>
          <w:szCs w:val="22"/>
        </w:rPr>
        <w:t>202</w:t>
      </w:r>
      <w:r w:rsidR="00C0262C" w:rsidRPr="00D845C2">
        <w:rPr>
          <w:rFonts w:cs="Calibri"/>
          <w:color w:val="000000" w:themeColor="text1"/>
          <w:sz w:val="22"/>
          <w:szCs w:val="22"/>
        </w:rPr>
        <w:t>4</w:t>
      </w:r>
      <w:r w:rsidR="008F00B0" w:rsidRPr="00D845C2">
        <w:rPr>
          <w:rFonts w:cs="Calibri"/>
          <w:color w:val="000000" w:themeColor="text1"/>
          <w:sz w:val="22"/>
          <w:szCs w:val="22"/>
        </w:rPr>
        <w:t>年</w:t>
      </w:r>
      <w:r w:rsidR="00C0262C" w:rsidRPr="00D845C2">
        <w:rPr>
          <w:rFonts w:cs="Calibri"/>
          <w:color w:val="000000" w:themeColor="text1"/>
          <w:sz w:val="22"/>
          <w:szCs w:val="22"/>
        </w:rPr>
        <w:t>12</w:t>
      </w:r>
      <w:r w:rsidR="008F00B0" w:rsidRPr="00D845C2">
        <w:rPr>
          <w:rFonts w:cs="Calibri"/>
          <w:color w:val="000000" w:themeColor="text1"/>
          <w:sz w:val="22"/>
          <w:szCs w:val="22"/>
        </w:rPr>
        <w:t>月</w:t>
      </w:r>
      <w:r w:rsidR="00C0262C" w:rsidRPr="00D845C2">
        <w:rPr>
          <w:rFonts w:cs="Calibri"/>
          <w:color w:val="000000" w:themeColor="text1"/>
          <w:sz w:val="22"/>
          <w:szCs w:val="22"/>
          <w:lang w:eastAsia="ja-JP"/>
        </w:rPr>
        <w:t>31</w:t>
      </w:r>
      <w:r w:rsidR="008F00B0" w:rsidRPr="00D845C2">
        <w:rPr>
          <w:rFonts w:cs="Calibri"/>
          <w:color w:val="000000" w:themeColor="text1"/>
          <w:sz w:val="22"/>
          <w:szCs w:val="22"/>
        </w:rPr>
        <w:t>日</w:t>
      </w:r>
      <w:r w:rsidR="00A41D35" w:rsidRPr="00D845C2">
        <w:rPr>
          <w:rFonts w:cs="Calibri"/>
          <w:color w:val="000000" w:themeColor="text1"/>
          <w:sz w:val="22"/>
          <w:szCs w:val="22"/>
          <w:lang w:eastAsia="ja-JP"/>
        </w:rPr>
        <w:t>。</w:t>
      </w:r>
    </w:p>
    <w:p w14:paraId="12911294" w14:textId="77777777" w:rsidR="00DF06BE" w:rsidRPr="00D845C2" w:rsidRDefault="00DF06BE" w:rsidP="00DD5363">
      <w:pPr>
        <w:pStyle w:val="a4"/>
        <w:tabs>
          <w:tab w:val="left" w:pos="851"/>
        </w:tabs>
        <w:spacing w:line="292" w:lineRule="auto"/>
        <w:ind w:right="243"/>
        <w:rPr>
          <w:rFonts w:cs="Calibri"/>
          <w:color w:val="FF0000"/>
          <w:sz w:val="22"/>
          <w:szCs w:val="22"/>
          <w:lang w:eastAsia="ja-JP"/>
        </w:rPr>
      </w:pPr>
    </w:p>
    <w:p w14:paraId="7EA23A59" w14:textId="77777777" w:rsidR="008F00B0" w:rsidRPr="00D845C2" w:rsidRDefault="008F00B0" w:rsidP="00DD5363">
      <w:pPr>
        <w:pStyle w:val="1"/>
        <w:numPr>
          <w:ilvl w:val="0"/>
          <w:numId w:val="10"/>
        </w:numPr>
        <w:tabs>
          <w:tab w:val="left" w:pos="715"/>
        </w:tabs>
        <w:ind w:left="0" w:firstLine="0"/>
        <w:rPr>
          <w:rFonts w:cs="Calibri"/>
          <w:sz w:val="22"/>
          <w:szCs w:val="22"/>
        </w:rPr>
      </w:pPr>
      <w:proofErr w:type="spellStart"/>
      <w:r w:rsidRPr="00D845C2">
        <w:rPr>
          <w:rFonts w:cs="Calibri"/>
          <w:sz w:val="22"/>
          <w:szCs w:val="22"/>
        </w:rPr>
        <w:t>予定症例数</w:t>
      </w:r>
      <w:proofErr w:type="spellEnd"/>
    </w:p>
    <w:p w14:paraId="30A5617E" w14:textId="501A5C5F" w:rsidR="008F00B0" w:rsidRPr="00D845C2" w:rsidRDefault="00957201" w:rsidP="00DD5363">
      <w:pPr>
        <w:pStyle w:val="a4"/>
        <w:rPr>
          <w:rFonts w:cs="Calibri"/>
          <w:sz w:val="22"/>
          <w:szCs w:val="22"/>
          <w:lang w:eastAsia="ja-JP"/>
        </w:rPr>
      </w:pPr>
      <w:r w:rsidRPr="00D845C2">
        <w:rPr>
          <w:rFonts w:cs="Calibri"/>
          <w:sz w:val="22"/>
          <w:szCs w:val="22"/>
          <w:lang w:eastAsia="ja-JP"/>
        </w:rPr>
        <w:t>当院では</w:t>
      </w:r>
      <w:r w:rsidR="00FA2A76" w:rsidRPr="00D845C2">
        <w:rPr>
          <w:rFonts w:cs="Calibri"/>
          <w:sz w:val="22"/>
          <w:szCs w:val="22"/>
          <w:lang w:eastAsia="ja-JP"/>
        </w:rPr>
        <w:t>20</w:t>
      </w:r>
      <w:r w:rsidR="008F00B0" w:rsidRPr="00D845C2">
        <w:rPr>
          <w:rFonts w:cs="Calibri"/>
          <w:sz w:val="22"/>
          <w:szCs w:val="22"/>
          <w:lang w:eastAsia="ja-JP"/>
        </w:rPr>
        <w:t>人</w:t>
      </w:r>
      <w:r w:rsidRPr="00D845C2">
        <w:rPr>
          <w:rFonts w:cs="Calibri"/>
          <w:sz w:val="22"/>
          <w:szCs w:val="22"/>
          <w:lang w:eastAsia="ja-JP"/>
        </w:rPr>
        <w:t>（研究全体で150人）</w:t>
      </w:r>
      <w:r w:rsidR="008F00B0" w:rsidRPr="00D845C2">
        <w:rPr>
          <w:rFonts w:cs="Calibri"/>
          <w:sz w:val="22"/>
          <w:szCs w:val="22"/>
          <w:lang w:eastAsia="ja-JP"/>
        </w:rPr>
        <w:t>を予定しています。</w:t>
      </w:r>
    </w:p>
    <w:p w14:paraId="5399EDAC" w14:textId="77777777" w:rsidR="008F00B0" w:rsidRPr="00D845C2" w:rsidRDefault="008F00B0" w:rsidP="00DD5363">
      <w:pPr>
        <w:pStyle w:val="a4"/>
        <w:spacing w:before="0"/>
        <w:rPr>
          <w:rFonts w:cs="Calibri"/>
          <w:sz w:val="22"/>
          <w:szCs w:val="22"/>
          <w:lang w:eastAsia="ja-JP"/>
        </w:rPr>
      </w:pPr>
    </w:p>
    <w:p w14:paraId="533FC396" w14:textId="77777777" w:rsidR="008F00B0" w:rsidRPr="00D845C2" w:rsidRDefault="008F00B0" w:rsidP="00DD5363">
      <w:pPr>
        <w:pStyle w:val="1"/>
        <w:numPr>
          <w:ilvl w:val="0"/>
          <w:numId w:val="10"/>
        </w:numPr>
        <w:tabs>
          <w:tab w:val="left" w:pos="715"/>
        </w:tabs>
        <w:spacing w:before="135"/>
        <w:ind w:left="0" w:firstLine="0"/>
        <w:rPr>
          <w:rFonts w:cs="Calibri"/>
          <w:sz w:val="22"/>
          <w:szCs w:val="22"/>
        </w:rPr>
      </w:pPr>
      <w:bookmarkStart w:id="6" w:name="4)_研究方法"/>
      <w:bookmarkEnd w:id="6"/>
      <w:proofErr w:type="spellStart"/>
      <w:r w:rsidRPr="00D845C2">
        <w:rPr>
          <w:rFonts w:cs="Calibri"/>
          <w:sz w:val="22"/>
          <w:szCs w:val="22"/>
        </w:rPr>
        <w:t>研究方法</w:t>
      </w:r>
      <w:proofErr w:type="spellEnd"/>
    </w:p>
    <w:p w14:paraId="503F451B" w14:textId="19DFEA6C" w:rsidR="008F00B0" w:rsidRPr="00D845C2" w:rsidRDefault="00FA2A76" w:rsidP="00DD5363">
      <w:pPr>
        <w:pStyle w:val="Web"/>
        <w:rPr>
          <w:rFonts w:ascii="ＭＳ ゴシック" w:eastAsia="ＭＳ ゴシック" w:hAnsi="ＭＳ ゴシック" w:cs="Calibri"/>
          <w:sz w:val="22"/>
          <w:szCs w:val="22"/>
        </w:rPr>
      </w:pPr>
      <w:r w:rsidRPr="00D845C2">
        <w:rPr>
          <w:rFonts w:ascii="ＭＳ ゴシック" w:eastAsia="ＭＳ ゴシック" w:hAnsi="ＭＳ ゴシック" w:cs="Calibri"/>
          <w:sz w:val="22"/>
          <w:szCs w:val="22"/>
        </w:rPr>
        <w:t>当院において乳</w:t>
      </w:r>
      <w:r w:rsidR="00777A71" w:rsidRPr="00D845C2">
        <w:rPr>
          <w:rFonts w:ascii="ＭＳ ゴシック" w:eastAsia="ＭＳ ゴシック" w:hAnsi="ＭＳ ゴシック" w:cs="Calibri"/>
          <w:sz w:val="22"/>
          <w:szCs w:val="22"/>
        </w:rPr>
        <w:t>がん</w:t>
      </w:r>
      <w:r w:rsidRPr="00D845C2">
        <w:rPr>
          <w:rFonts w:ascii="ＭＳ ゴシック" w:eastAsia="ＭＳ ゴシック" w:hAnsi="ＭＳ ゴシック" w:cs="Calibri"/>
          <w:sz w:val="22"/>
          <w:szCs w:val="22"/>
        </w:rPr>
        <w:t>治療およ</w:t>
      </w:r>
      <w:r w:rsidR="00686124" w:rsidRPr="00D845C2">
        <w:rPr>
          <w:rFonts w:ascii="ＭＳ ゴシック" w:eastAsia="ＭＳ ゴシック" w:hAnsi="ＭＳ ゴシック" w:cs="Calibri"/>
          <w:sz w:val="22"/>
          <w:szCs w:val="22"/>
        </w:rPr>
        <w:t>び</w:t>
      </w:r>
      <w:r w:rsidRPr="00D845C2">
        <w:rPr>
          <w:rFonts w:ascii="ＭＳ ゴシック" w:eastAsia="ＭＳ ゴシック" w:hAnsi="ＭＳ ゴシック" w:cs="Calibri"/>
          <w:sz w:val="22"/>
          <w:szCs w:val="22"/>
        </w:rPr>
        <w:t>生殖機能温存治療を受けられた方に対して、研究者</w:t>
      </w:r>
      <w:r w:rsidR="00686124" w:rsidRPr="00D845C2">
        <w:rPr>
          <w:rFonts w:ascii="ＭＳ ゴシック" w:eastAsia="ＭＳ ゴシック" w:hAnsi="ＭＳ ゴシック" w:cs="Calibri"/>
          <w:sz w:val="22"/>
          <w:szCs w:val="22"/>
        </w:rPr>
        <w:t>が</w:t>
      </w:r>
      <w:r w:rsidRPr="00D845C2">
        <w:rPr>
          <w:rFonts w:ascii="ＭＳ ゴシック" w:eastAsia="ＭＳ ゴシック" w:hAnsi="ＭＳ ゴシック" w:cs="Calibri"/>
          <w:sz w:val="22"/>
          <w:szCs w:val="22"/>
        </w:rPr>
        <w:t>診療情報をもとに、生殖機能温存の安全性と予後に関する分析を行い、温存施行後の再発転移の出現する仕組みについて調べます。</w:t>
      </w:r>
    </w:p>
    <w:p w14:paraId="264B0111" w14:textId="77777777" w:rsidR="008F00B0" w:rsidRPr="00D845C2" w:rsidRDefault="008F00B0" w:rsidP="00DD5363">
      <w:pPr>
        <w:pStyle w:val="a4"/>
        <w:spacing w:before="0"/>
        <w:rPr>
          <w:rFonts w:cs="Calibri"/>
          <w:sz w:val="22"/>
          <w:szCs w:val="22"/>
          <w:lang w:eastAsia="ja-JP"/>
        </w:rPr>
      </w:pPr>
      <w:bookmarkStart w:id="7" w:name="5)_使用する試料"/>
      <w:bookmarkEnd w:id="7"/>
    </w:p>
    <w:p w14:paraId="26749E01" w14:textId="77777777" w:rsidR="008F00B0" w:rsidRPr="00D845C2" w:rsidRDefault="008F00B0" w:rsidP="00DD5363">
      <w:pPr>
        <w:pStyle w:val="1"/>
        <w:numPr>
          <w:ilvl w:val="0"/>
          <w:numId w:val="10"/>
        </w:numPr>
        <w:tabs>
          <w:tab w:val="left" w:pos="715"/>
        </w:tabs>
        <w:spacing w:before="135"/>
        <w:ind w:left="0" w:firstLine="0"/>
        <w:rPr>
          <w:rFonts w:cs="Calibri"/>
          <w:sz w:val="22"/>
          <w:szCs w:val="22"/>
        </w:rPr>
      </w:pPr>
      <w:bookmarkStart w:id="8" w:name="6)_使用する情報"/>
      <w:bookmarkEnd w:id="8"/>
      <w:proofErr w:type="spellStart"/>
      <w:r w:rsidRPr="00D845C2">
        <w:rPr>
          <w:rFonts w:cs="Calibri"/>
          <w:sz w:val="22"/>
          <w:szCs w:val="22"/>
        </w:rPr>
        <w:t>使用する情報</w:t>
      </w:r>
      <w:proofErr w:type="spellEnd"/>
    </w:p>
    <w:p w14:paraId="7CB2BDB6" w14:textId="04958A44" w:rsidR="00FA2A76" w:rsidRPr="00D845C2" w:rsidRDefault="00FA2A76" w:rsidP="00DD5363">
      <w:pPr>
        <w:pStyle w:val="Web"/>
        <w:rPr>
          <w:rFonts w:ascii="ＭＳ ゴシック" w:eastAsia="ＭＳ ゴシック" w:hAnsi="ＭＳ ゴシック" w:cs="Calibri"/>
          <w:sz w:val="22"/>
          <w:szCs w:val="22"/>
        </w:rPr>
      </w:pPr>
      <w:r w:rsidRPr="00D845C2">
        <w:rPr>
          <w:rFonts w:ascii="ＭＳ ゴシック" w:eastAsia="ＭＳ ゴシック" w:hAnsi="ＭＳ ゴシック" w:cs="Calibri"/>
          <w:sz w:val="22"/>
          <w:szCs w:val="22"/>
        </w:rPr>
        <w:t>この研究に使用する情報として、カルテから以下の情報を抽出し使用させていた</w:t>
      </w:r>
      <w:r w:rsidR="00686124" w:rsidRPr="00D845C2">
        <w:rPr>
          <w:rFonts w:ascii="ＭＳ ゴシック" w:eastAsia="ＭＳ ゴシック" w:hAnsi="ＭＳ ゴシック" w:cs="Calibri"/>
          <w:sz w:val="22"/>
          <w:szCs w:val="22"/>
        </w:rPr>
        <w:t>だ</w:t>
      </w:r>
      <w:r w:rsidRPr="00D845C2">
        <w:rPr>
          <w:rFonts w:ascii="ＭＳ ゴシック" w:eastAsia="ＭＳ ゴシック" w:hAnsi="ＭＳ ゴシック" w:cs="Calibri"/>
          <w:sz w:val="22"/>
          <w:szCs w:val="22"/>
        </w:rPr>
        <w:t>きます</w:t>
      </w:r>
      <w:r w:rsidR="00686124" w:rsidRPr="00D845C2">
        <w:rPr>
          <w:rFonts w:ascii="ＭＳ ゴシック" w:eastAsia="ＭＳ ゴシック" w:hAnsi="ＭＳ ゴシック" w:cs="Calibri"/>
          <w:sz w:val="22"/>
          <w:szCs w:val="22"/>
        </w:rPr>
        <w:t>が</w:t>
      </w:r>
      <w:r w:rsidRPr="00D845C2">
        <w:rPr>
          <w:rFonts w:ascii="ＭＳ ゴシック" w:eastAsia="ＭＳ ゴシック" w:hAnsi="ＭＳ ゴシック" w:cs="Calibri"/>
          <w:sz w:val="22"/>
          <w:szCs w:val="22"/>
        </w:rPr>
        <w:t>、氏名、生年月日な</w:t>
      </w:r>
      <w:r w:rsidR="00686124" w:rsidRPr="00D845C2">
        <w:rPr>
          <w:rFonts w:ascii="ＭＳ ゴシック" w:eastAsia="ＭＳ ゴシック" w:hAnsi="ＭＳ ゴシック" w:cs="Calibri"/>
          <w:sz w:val="22"/>
          <w:szCs w:val="22"/>
        </w:rPr>
        <w:t>ど</w:t>
      </w:r>
      <w:r w:rsidRPr="00D845C2">
        <w:rPr>
          <w:rFonts w:ascii="ＭＳ ゴシック" w:eastAsia="ＭＳ ゴシック" w:hAnsi="ＭＳ ゴシック" w:cs="Calibri"/>
          <w:sz w:val="22"/>
          <w:szCs w:val="22"/>
        </w:rPr>
        <w:t>のあなたを直ちに特定</w:t>
      </w:r>
      <w:r w:rsidR="00686124" w:rsidRPr="00D845C2">
        <w:rPr>
          <w:rFonts w:ascii="ＭＳ ゴシック" w:eastAsia="ＭＳ ゴシック" w:hAnsi="ＭＳ ゴシック" w:cs="Calibri"/>
          <w:sz w:val="22"/>
          <w:szCs w:val="22"/>
        </w:rPr>
        <w:t>で</w:t>
      </w:r>
      <w:r w:rsidRPr="00D845C2">
        <w:rPr>
          <w:rFonts w:ascii="ＭＳ ゴシック" w:eastAsia="ＭＳ ゴシック" w:hAnsi="ＭＳ ゴシック" w:cs="Calibri"/>
          <w:sz w:val="22"/>
          <w:szCs w:val="22"/>
        </w:rPr>
        <w:t>きる情報は削除し使用します。また、あなたの情報な</w:t>
      </w:r>
      <w:r w:rsidR="00686124" w:rsidRPr="00D845C2">
        <w:rPr>
          <w:rFonts w:ascii="ＭＳ ゴシック" w:eastAsia="ＭＳ ゴシック" w:hAnsi="ＭＳ ゴシック" w:cs="Calibri"/>
          <w:sz w:val="22"/>
          <w:szCs w:val="22"/>
        </w:rPr>
        <w:t>どが</w:t>
      </w:r>
      <w:r w:rsidRPr="00D845C2">
        <w:rPr>
          <w:rFonts w:ascii="ＭＳ ゴシック" w:eastAsia="ＭＳ ゴシック" w:hAnsi="ＭＳ ゴシック" w:cs="Calibri"/>
          <w:sz w:val="22"/>
          <w:szCs w:val="22"/>
        </w:rPr>
        <w:t>漏洩しないよう</w:t>
      </w:r>
      <w:r w:rsidR="00DD5363">
        <w:rPr>
          <w:rFonts w:ascii="ＭＳ ゴシック" w:eastAsia="ＭＳ ゴシック" w:hAnsi="ＭＳ ゴシック" w:cs="Calibri" w:hint="eastAsia"/>
          <w:sz w:val="22"/>
          <w:szCs w:val="22"/>
        </w:rPr>
        <w:t>プライバシー</w:t>
      </w:r>
      <w:r w:rsidRPr="00D845C2">
        <w:rPr>
          <w:rFonts w:ascii="ＭＳ ゴシック" w:eastAsia="ＭＳ ゴシック" w:hAnsi="ＭＳ ゴシック" w:cs="Calibri" w:hint="eastAsia"/>
          <w:sz w:val="22"/>
          <w:szCs w:val="22"/>
        </w:rPr>
        <w:t>の</w:t>
      </w:r>
      <w:r w:rsidRPr="00D845C2">
        <w:rPr>
          <w:rFonts w:ascii="ＭＳ ゴシック" w:eastAsia="ＭＳ ゴシック" w:hAnsi="ＭＳ ゴシック" w:cs="Calibri"/>
          <w:sz w:val="22"/>
          <w:szCs w:val="22"/>
        </w:rPr>
        <w:t xml:space="preserve">保護には細心の注意を払います。 </w:t>
      </w:r>
    </w:p>
    <w:p w14:paraId="7024F520" w14:textId="3DBBFD07" w:rsidR="00FA2A76" w:rsidRPr="00D845C2" w:rsidRDefault="00FA2A76" w:rsidP="00DD5363">
      <w:pPr>
        <w:pStyle w:val="Web"/>
        <w:rPr>
          <w:rFonts w:ascii="ＭＳ ゴシック" w:eastAsia="ＭＳ ゴシック" w:hAnsi="ＭＳ ゴシック" w:cs="Calibri"/>
          <w:sz w:val="22"/>
          <w:szCs w:val="22"/>
        </w:rPr>
      </w:pPr>
      <w:r w:rsidRPr="00D845C2">
        <w:rPr>
          <w:rFonts w:ascii="ＭＳ ゴシック" w:eastAsia="ＭＳ ゴシック" w:hAnsi="ＭＳ ゴシック" w:cs="Calibri"/>
          <w:sz w:val="22"/>
          <w:szCs w:val="22"/>
        </w:rPr>
        <w:t>1)</w:t>
      </w:r>
      <w:r w:rsidR="00300734">
        <w:rPr>
          <w:rFonts w:ascii="ＭＳ ゴシック" w:eastAsia="ＭＳ ゴシック" w:hAnsi="ＭＳ ゴシック" w:cs="Calibri"/>
          <w:sz w:val="22"/>
          <w:szCs w:val="22"/>
        </w:rPr>
        <w:t>患者さん</w:t>
      </w:r>
      <w:r w:rsidRPr="00D845C2">
        <w:rPr>
          <w:rFonts w:ascii="ＭＳ ゴシック" w:eastAsia="ＭＳ ゴシック" w:hAnsi="ＭＳ ゴシック" w:cs="Calibri"/>
          <w:sz w:val="22"/>
          <w:szCs w:val="22"/>
        </w:rPr>
        <w:t>基本情報:</w:t>
      </w:r>
      <w:r w:rsidR="00777A71" w:rsidRPr="00D845C2">
        <w:rPr>
          <w:rFonts w:ascii="ＭＳ ゴシック" w:eastAsia="ＭＳ ゴシック" w:hAnsi="ＭＳ ゴシック" w:cs="Calibri" w:hint="eastAsia"/>
          <w:sz w:val="22"/>
          <w:szCs w:val="22"/>
        </w:rPr>
        <w:t>研究対象者</w:t>
      </w:r>
      <w:r w:rsidRPr="00D845C2">
        <w:rPr>
          <w:rFonts w:ascii="ＭＳ ゴシック" w:eastAsia="ＭＳ ゴシック" w:hAnsi="ＭＳ ゴシック" w:cs="Calibri"/>
          <w:sz w:val="22"/>
          <w:szCs w:val="22"/>
        </w:rPr>
        <w:t>識別コー</w:t>
      </w:r>
      <w:r w:rsidR="00686124" w:rsidRPr="00D845C2">
        <w:rPr>
          <w:rFonts w:ascii="ＭＳ ゴシック" w:eastAsia="ＭＳ ゴシック" w:hAnsi="ＭＳ ゴシック" w:cs="Calibri" w:hint="eastAsia"/>
          <w:sz w:val="22"/>
          <w:szCs w:val="22"/>
        </w:rPr>
        <w:t>ド</w:t>
      </w:r>
      <w:r w:rsidRPr="00D845C2">
        <w:rPr>
          <w:rFonts w:ascii="ＭＳ ゴシック" w:eastAsia="ＭＳ ゴシック" w:hAnsi="ＭＳ ゴシック" w:cs="Calibri"/>
          <w:sz w:val="22"/>
          <w:szCs w:val="22"/>
        </w:rPr>
        <w:t xml:space="preserve">、年齢、性別、診断名、家族歴、既往歴、病変部位、手術方法、手術日、術後補助療法、術後合併症の有無、局所・遠隔再発日、局所・遠隔再発動機、局所再発手術日、予後、BRCA 変異の有無。 </w:t>
      </w:r>
    </w:p>
    <w:p w14:paraId="54DCB48D" w14:textId="14234071" w:rsidR="00FA2A76" w:rsidRPr="00D845C2" w:rsidRDefault="00FA2A76" w:rsidP="00DD5363">
      <w:pPr>
        <w:pStyle w:val="Web"/>
        <w:rPr>
          <w:rFonts w:ascii="ＭＳ ゴシック" w:eastAsia="ＭＳ ゴシック" w:hAnsi="ＭＳ ゴシック" w:cs="Calibri"/>
          <w:sz w:val="22"/>
          <w:szCs w:val="22"/>
        </w:rPr>
      </w:pPr>
      <w:r w:rsidRPr="00D845C2">
        <w:rPr>
          <w:rFonts w:ascii="ＭＳ ゴシック" w:eastAsia="ＭＳ ゴシック" w:hAnsi="ＭＳ ゴシック" w:cs="Calibri"/>
          <w:sz w:val="22"/>
          <w:szCs w:val="22"/>
        </w:rPr>
        <w:lastRenderedPageBreak/>
        <w:t>2)生殖医療情報 初回手術から出産ま</w:t>
      </w:r>
      <w:r w:rsidR="00686124" w:rsidRPr="00D845C2">
        <w:rPr>
          <w:rFonts w:ascii="ＭＳ ゴシック" w:eastAsia="ＭＳ ゴシック" w:hAnsi="ＭＳ ゴシック" w:cs="Calibri"/>
          <w:sz w:val="22"/>
          <w:szCs w:val="22"/>
        </w:rPr>
        <w:t>で</w:t>
      </w:r>
      <w:r w:rsidRPr="00D845C2">
        <w:rPr>
          <w:rFonts w:ascii="ＭＳ ゴシック" w:eastAsia="ＭＳ ゴシック" w:hAnsi="ＭＳ ゴシック" w:cs="Calibri"/>
          <w:sz w:val="22"/>
          <w:szCs w:val="22"/>
        </w:rPr>
        <w:t>の期間・月経再開率・抗ミューラー管ホルモン(AMH)の変化、未受精卵子凍結率(凍結個数)、受精卵凍結率(凍結個数)、採卵あたり累積妊娠率、採卵あたり生児獲得率、症例あたり累積妊娠率、症例あたり生児獲得率、流産率、奇形の発生率</w:t>
      </w:r>
    </w:p>
    <w:p w14:paraId="3CA1D3FC" w14:textId="6B539619" w:rsidR="00D845C2" w:rsidRPr="00D845C2" w:rsidRDefault="00777A71" w:rsidP="00DD5363">
      <w:pPr>
        <w:pStyle w:val="Web"/>
        <w:rPr>
          <w:rFonts w:ascii="ＭＳ ゴシック" w:eastAsia="ＭＳ ゴシック" w:hAnsi="ＭＳ ゴシック" w:cs="Calibri"/>
          <w:sz w:val="22"/>
          <w:szCs w:val="22"/>
        </w:rPr>
      </w:pPr>
      <w:r w:rsidRPr="00D845C2">
        <w:rPr>
          <w:rFonts w:ascii="ＭＳ ゴシック" w:eastAsia="ＭＳ ゴシック" w:hAnsi="ＭＳ ゴシック" w:cs="Calibri" w:hint="eastAsia"/>
          <w:sz w:val="22"/>
          <w:szCs w:val="22"/>
        </w:rPr>
        <w:t>この研究に使用する情報は、以下の共同研究機関に提供させていただきます。提供の際、氏名、生年月日などのあなたを特定できる情報は削除し、提供します</w:t>
      </w:r>
      <w:r w:rsidR="00D845C2" w:rsidRPr="00D845C2">
        <w:rPr>
          <w:rFonts w:ascii="ＭＳ ゴシック" w:eastAsia="ＭＳ ゴシック" w:hAnsi="ＭＳ ゴシック" w:cs="Calibri" w:hint="eastAsia"/>
          <w:sz w:val="22"/>
          <w:szCs w:val="22"/>
        </w:rPr>
        <w:t>。</w:t>
      </w:r>
    </w:p>
    <w:p w14:paraId="4D7652D7" w14:textId="77777777" w:rsidR="00DD5363" w:rsidRDefault="00D845C2" w:rsidP="00DD5363">
      <w:pPr>
        <w:pStyle w:val="Web"/>
        <w:rPr>
          <w:rFonts w:ascii="ＭＳ ゴシック" w:eastAsia="ＭＳ ゴシック" w:hAnsi="ＭＳ ゴシック" w:cs="Calibri"/>
          <w:sz w:val="21"/>
          <w:szCs w:val="21"/>
        </w:rPr>
      </w:pPr>
      <w:r w:rsidRPr="00D845C2">
        <w:rPr>
          <w:rFonts w:ascii="ＭＳ ゴシック" w:eastAsia="ＭＳ ゴシック" w:hAnsi="ＭＳ ゴシック" w:cs="Calibri" w:hint="eastAsia"/>
          <w:sz w:val="21"/>
          <w:szCs w:val="21"/>
        </w:rPr>
        <w:t>岡山大学病院　乳腺・内分泌外科、</w:t>
      </w:r>
    </w:p>
    <w:p w14:paraId="05C30D57" w14:textId="77777777" w:rsidR="00DD5363" w:rsidRDefault="00D845C2" w:rsidP="00DD5363">
      <w:pPr>
        <w:pStyle w:val="Web"/>
        <w:rPr>
          <w:rFonts w:ascii="ＭＳ ゴシック" w:eastAsia="ＭＳ ゴシック" w:hAnsi="ＭＳ ゴシック" w:cs="Calibri"/>
          <w:sz w:val="21"/>
          <w:szCs w:val="21"/>
        </w:rPr>
      </w:pPr>
      <w:r w:rsidRPr="00D845C2">
        <w:rPr>
          <w:rFonts w:ascii="ＭＳ ゴシック" w:eastAsia="ＭＳ ゴシック" w:hAnsi="ＭＳ ゴシック" w:cs="Calibri" w:hint="eastAsia"/>
          <w:sz w:val="21"/>
          <w:szCs w:val="21"/>
        </w:rPr>
        <w:t>秋田大学　乳腺・内分泌外科、</w:t>
      </w:r>
    </w:p>
    <w:p w14:paraId="7C7874DA" w14:textId="77777777" w:rsidR="00DD5363" w:rsidRDefault="00D845C2" w:rsidP="00DD5363">
      <w:pPr>
        <w:pStyle w:val="Web"/>
        <w:rPr>
          <w:rFonts w:ascii="ＭＳ ゴシック" w:eastAsia="ＭＳ ゴシック" w:hAnsi="ＭＳ ゴシック" w:cs="Calibri"/>
          <w:sz w:val="21"/>
          <w:szCs w:val="21"/>
        </w:rPr>
      </w:pPr>
      <w:r w:rsidRPr="00D845C2">
        <w:rPr>
          <w:rFonts w:ascii="ＭＳ ゴシック" w:eastAsia="ＭＳ ゴシック" w:hAnsi="ＭＳ ゴシック" w:cs="Calibri" w:hint="eastAsia"/>
          <w:sz w:val="21"/>
          <w:szCs w:val="21"/>
        </w:rPr>
        <w:t>名古屋市立大学　乳腺・内分泌外科、</w:t>
      </w:r>
    </w:p>
    <w:p w14:paraId="4BC7D234" w14:textId="26E363CD" w:rsidR="00D845C2" w:rsidRPr="00D845C2" w:rsidRDefault="00D845C2" w:rsidP="00DD5363">
      <w:pPr>
        <w:pStyle w:val="Web"/>
        <w:rPr>
          <w:rFonts w:ascii="ＭＳ ゴシック" w:eastAsia="ＭＳ ゴシック" w:hAnsi="ＭＳ ゴシック" w:cs="Calibri"/>
          <w:sz w:val="21"/>
          <w:szCs w:val="21"/>
        </w:rPr>
      </w:pPr>
      <w:r w:rsidRPr="00D845C2">
        <w:rPr>
          <w:rFonts w:ascii="ＭＳ ゴシック" w:eastAsia="ＭＳ ゴシック" w:hAnsi="ＭＳ ゴシック" w:cs="Calibri" w:hint="eastAsia"/>
          <w:sz w:val="21"/>
          <w:szCs w:val="21"/>
        </w:rPr>
        <w:t>三重大学　乳腺外科</w:t>
      </w:r>
    </w:p>
    <w:p w14:paraId="22D1CCCE" w14:textId="32075CAA" w:rsidR="00A41D35" w:rsidRPr="00D845C2" w:rsidRDefault="00A41D35" w:rsidP="00DD5363">
      <w:pPr>
        <w:pStyle w:val="a4"/>
        <w:spacing w:before="59" w:line="292" w:lineRule="auto"/>
        <w:ind w:right="222"/>
        <w:jc w:val="both"/>
        <w:rPr>
          <w:rFonts w:cs="Calibri"/>
          <w:spacing w:val="-1"/>
          <w:sz w:val="22"/>
          <w:szCs w:val="22"/>
          <w:lang w:eastAsia="ja-JP"/>
        </w:rPr>
      </w:pPr>
    </w:p>
    <w:p w14:paraId="3B6162CD" w14:textId="0EC89002" w:rsidR="008F00B0" w:rsidRPr="00D845C2" w:rsidRDefault="008F00B0" w:rsidP="00DD5363">
      <w:pPr>
        <w:pStyle w:val="a4"/>
        <w:numPr>
          <w:ilvl w:val="0"/>
          <w:numId w:val="10"/>
        </w:numPr>
        <w:ind w:left="0" w:firstLine="0"/>
        <w:rPr>
          <w:rFonts w:cs="Calibri"/>
          <w:b/>
          <w:bCs/>
          <w:spacing w:val="-1"/>
          <w:sz w:val="22"/>
          <w:szCs w:val="22"/>
          <w:lang w:eastAsia="ja-JP"/>
        </w:rPr>
      </w:pPr>
      <w:r w:rsidRPr="00D845C2">
        <w:rPr>
          <w:rFonts w:cs="Calibri"/>
          <w:b/>
          <w:bCs/>
          <w:sz w:val="22"/>
          <w:szCs w:val="22"/>
          <w:lang w:eastAsia="ja-JP"/>
        </w:rPr>
        <w:t>情報の保存、二次利用</w:t>
      </w:r>
    </w:p>
    <w:p w14:paraId="7B4EC11D" w14:textId="3427D70B" w:rsidR="00DF06BE" w:rsidRPr="00DD5363" w:rsidRDefault="00FA2A76" w:rsidP="00DD5363">
      <w:pPr>
        <w:pStyle w:val="Web"/>
        <w:rPr>
          <w:rFonts w:ascii="ＭＳ ゴシック" w:eastAsia="ＭＳ ゴシック" w:hAnsi="ＭＳ ゴシック" w:cs="Calibri"/>
          <w:spacing w:val="-1"/>
          <w:sz w:val="22"/>
          <w:szCs w:val="22"/>
        </w:rPr>
      </w:pPr>
      <w:r w:rsidRPr="00D845C2">
        <w:rPr>
          <w:rFonts w:ascii="ＭＳ ゴシック" w:eastAsia="ＭＳ ゴシック" w:hAnsi="ＭＳ ゴシック" w:cs="Calibri"/>
          <w:sz w:val="22"/>
          <w:szCs w:val="22"/>
        </w:rPr>
        <w:t>この研究に使用した情報は、研究の中止または研究終了後5年間</w:t>
      </w:r>
      <w:r w:rsidR="00686124" w:rsidRPr="00D845C2">
        <w:rPr>
          <w:rFonts w:ascii="ＭＳ ゴシック" w:eastAsia="ＭＳ ゴシック" w:hAnsi="ＭＳ ゴシック" w:cs="Calibri"/>
          <w:sz w:val="22"/>
          <w:szCs w:val="22"/>
        </w:rPr>
        <w:t>が</w:t>
      </w:r>
      <w:r w:rsidRPr="00D845C2">
        <w:rPr>
          <w:rFonts w:ascii="ＭＳ ゴシック" w:eastAsia="ＭＳ ゴシック" w:hAnsi="ＭＳ ゴシック" w:cs="Calibri"/>
          <w:sz w:val="22"/>
          <w:szCs w:val="22"/>
        </w:rPr>
        <w:t>経過した日ま</w:t>
      </w:r>
      <w:r w:rsidR="00686124" w:rsidRPr="00D845C2">
        <w:rPr>
          <w:rFonts w:ascii="ＭＳ ゴシック" w:eastAsia="ＭＳ ゴシック" w:hAnsi="ＭＳ ゴシック" w:cs="Calibri"/>
          <w:sz w:val="22"/>
          <w:szCs w:val="22"/>
        </w:rPr>
        <w:t>で</w:t>
      </w:r>
      <w:r w:rsidRPr="00D845C2">
        <w:rPr>
          <w:rFonts w:ascii="ＭＳ ゴシック" w:eastAsia="ＭＳ ゴシック" w:hAnsi="ＭＳ ゴシック" w:cs="Calibri"/>
          <w:sz w:val="22"/>
          <w:szCs w:val="22"/>
        </w:rPr>
        <w:t>の間、岡山大学病院呼吸器・乳腺・内分泌外科内</w:t>
      </w:r>
      <w:r w:rsidR="00686124" w:rsidRPr="00D845C2">
        <w:rPr>
          <w:rFonts w:ascii="ＭＳ ゴシック" w:eastAsia="ＭＳ ゴシック" w:hAnsi="ＭＳ ゴシック" w:cs="Calibri"/>
          <w:sz w:val="22"/>
          <w:szCs w:val="22"/>
        </w:rPr>
        <w:t>で</w:t>
      </w:r>
      <w:r w:rsidRPr="00D845C2">
        <w:rPr>
          <w:rFonts w:ascii="ＭＳ ゴシック" w:eastAsia="ＭＳ ゴシック" w:hAnsi="ＭＳ ゴシック" w:cs="Calibri"/>
          <w:sz w:val="22"/>
          <w:szCs w:val="22"/>
        </w:rPr>
        <w:t>保存させていた</w:t>
      </w:r>
      <w:r w:rsidR="00686124" w:rsidRPr="00D845C2">
        <w:rPr>
          <w:rFonts w:ascii="ＭＳ ゴシック" w:eastAsia="ＭＳ ゴシック" w:hAnsi="ＭＳ ゴシック" w:cs="Calibri"/>
          <w:sz w:val="22"/>
          <w:szCs w:val="22"/>
        </w:rPr>
        <w:t>だ</w:t>
      </w:r>
      <w:r w:rsidRPr="00D845C2">
        <w:rPr>
          <w:rFonts w:ascii="ＭＳ ゴシック" w:eastAsia="ＭＳ ゴシック" w:hAnsi="ＭＳ ゴシック" w:cs="Calibri"/>
          <w:sz w:val="22"/>
          <w:szCs w:val="22"/>
        </w:rPr>
        <w:t>きます。電子情報の場合は</w:t>
      </w:r>
      <w:r w:rsidR="00D845C2">
        <w:rPr>
          <w:rFonts w:ascii="ＭＳ ゴシック" w:eastAsia="ＭＳ ゴシック" w:hAnsi="ＭＳ ゴシック" w:cs="Calibri" w:hint="eastAsia"/>
          <w:sz w:val="22"/>
          <w:szCs w:val="22"/>
        </w:rPr>
        <w:t>パスワード</w:t>
      </w:r>
      <w:r w:rsidRPr="00D845C2">
        <w:rPr>
          <w:rFonts w:ascii="ＭＳ ゴシック" w:eastAsia="ＭＳ ゴシック" w:hAnsi="ＭＳ ゴシック" w:cs="Calibri"/>
          <w:sz w:val="22"/>
          <w:szCs w:val="22"/>
        </w:rPr>
        <w:t>等</w:t>
      </w:r>
      <w:r w:rsidR="00686124" w:rsidRPr="00D845C2">
        <w:rPr>
          <w:rFonts w:ascii="ＭＳ ゴシック" w:eastAsia="ＭＳ ゴシック" w:hAnsi="ＭＳ ゴシック" w:cs="Calibri"/>
          <w:sz w:val="22"/>
          <w:szCs w:val="22"/>
        </w:rPr>
        <w:t>で</w:t>
      </w:r>
      <w:r w:rsidRPr="00D845C2">
        <w:rPr>
          <w:rFonts w:ascii="ＭＳ ゴシック" w:eastAsia="ＭＳ ゴシック" w:hAnsi="ＭＳ ゴシック" w:cs="Calibri"/>
          <w:sz w:val="22"/>
          <w:szCs w:val="22"/>
        </w:rPr>
        <w:t>制御された</w:t>
      </w:r>
      <w:r w:rsidR="00DD5363">
        <w:rPr>
          <w:rFonts w:ascii="ＭＳ ゴシック" w:eastAsia="ＭＳ ゴシック" w:hAnsi="ＭＳ ゴシック" w:cs="Calibri" w:hint="eastAsia"/>
          <w:sz w:val="22"/>
          <w:szCs w:val="22"/>
        </w:rPr>
        <w:t>コンピューター</w:t>
      </w:r>
      <w:r w:rsidRPr="00D845C2">
        <w:rPr>
          <w:rFonts w:ascii="ＭＳ ゴシック" w:eastAsia="ＭＳ ゴシック" w:hAnsi="ＭＳ ゴシック" w:cs="Calibri"/>
          <w:sz w:val="22"/>
          <w:szCs w:val="22"/>
        </w:rPr>
        <w:t>に保存し、その他の情報は施錠可能な保管庫に保存します。なお、保存した情報を用いて新たな研究を行う際は、</w:t>
      </w:r>
      <w:r w:rsidR="00DD5363">
        <w:rPr>
          <w:rFonts w:ascii="ＭＳ ゴシック" w:eastAsia="ＭＳ ゴシック" w:hAnsi="ＭＳ ゴシック" w:cs="Calibri" w:hint="eastAsia"/>
          <w:sz w:val="22"/>
          <w:szCs w:val="22"/>
        </w:rPr>
        <w:t>臨床研究審査</w:t>
      </w:r>
      <w:r w:rsidRPr="00D845C2">
        <w:rPr>
          <w:rFonts w:ascii="ＭＳ ゴシック" w:eastAsia="ＭＳ ゴシック" w:hAnsi="ＭＳ ゴシック" w:cs="Calibri" w:hint="eastAsia"/>
          <w:sz w:val="22"/>
          <w:szCs w:val="22"/>
        </w:rPr>
        <w:t>委</w:t>
      </w:r>
      <w:r w:rsidRPr="00D845C2">
        <w:rPr>
          <w:rFonts w:ascii="ＭＳ ゴシック" w:eastAsia="ＭＳ ゴシック" w:hAnsi="ＭＳ ゴシック" w:cs="Calibri"/>
          <w:sz w:val="22"/>
          <w:szCs w:val="22"/>
        </w:rPr>
        <w:t>員会にて承認を得ます。他の機関</w:t>
      </w:r>
      <w:r w:rsidR="00686124" w:rsidRPr="00D845C2">
        <w:rPr>
          <w:rFonts w:ascii="ＭＳ ゴシック" w:eastAsia="ＭＳ ゴシック" w:hAnsi="ＭＳ ゴシック" w:cs="Calibri"/>
          <w:sz w:val="22"/>
          <w:szCs w:val="22"/>
        </w:rPr>
        <w:t>で</w:t>
      </w:r>
      <w:r w:rsidRPr="00D845C2">
        <w:rPr>
          <w:rFonts w:ascii="ＭＳ ゴシック" w:eastAsia="ＭＳ ゴシック" w:hAnsi="ＭＳ ゴシック" w:cs="Calibri"/>
          <w:sz w:val="22"/>
          <w:szCs w:val="22"/>
        </w:rPr>
        <w:t>は情報の保存は行いません</w:t>
      </w:r>
      <w:r w:rsidR="00DD5363">
        <w:rPr>
          <w:rFonts w:ascii="ＭＳ ゴシック" w:eastAsia="ＭＳ ゴシック" w:hAnsi="ＭＳ ゴシック" w:cs="Calibri" w:hint="eastAsia"/>
          <w:sz w:val="22"/>
          <w:szCs w:val="22"/>
        </w:rPr>
        <w:t>。</w:t>
      </w:r>
      <w:r w:rsidRPr="00D845C2">
        <w:rPr>
          <w:rFonts w:ascii="ＭＳ ゴシック" w:eastAsia="ＭＳ ゴシック" w:hAnsi="ＭＳ ゴシック" w:cs="Calibri"/>
          <w:sz w:val="22"/>
          <w:szCs w:val="22"/>
        </w:rPr>
        <w:t xml:space="preserve"> </w:t>
      </w:r>
    </w:p>
    <w:p w14:paraId="7A42790C" w14:textId="6424DE1A" w:rsidR="00DF06BE" w:rsidRPr="00D845C2" w:rsidRDefault="00DF06BE" w:rsidP="00DD5363">
      <w:pPr>
        <w:pStyle w:val="a4"/>
        <w:numPr>
          <w:ilvl w:val="0"/>
          <w:numId w:val="10"/>
        </w:numPr>
        <w:ind w:left="0" w:firstLine="0"/>
        <w:rPr>
          <w:rFonts w:cs="Calibri"/>
          <w:b/>
          <w:bCs/>
          <w:spacing w:val="-1"/>
          <w:sz w:val="22"/>
          <w:szCs w:val="22"/>
          <w:lang w:eastAsia="ja-JP"/>
        </w:rPr>
      </w:pPr>
      <w:r w:rsidRPr="00D845C2">
        <w:rPr>
          <w:rFonts w:cs="Calibri"/>
          <w:b/>
          <w:bCs/>
          <w:spacing w:val="-1"/>
          <w:sz w:val="22"/>
          <w:szCs w:val="22"/>
          <w:lang w:eastAsia="ja-JP"/>
        </w:rPr>
        <w:t>情報の管理責任者</w:t>
      </w:r>
    </w:p>
    <w:p w14:paraId="3957FDDB" w14:textId="77777777" w:rsidR="00925BC6" w:rsidRPr="00D845C2" w:rsidRDefault="00DF06BE" w:rsidP="00DD5363">
      <w:pPr>
        <w:pStyle w:val="a4"/>
        <w:rPr>
          <w:rFonts w:cs="Calibri"/>
          <w:spacing w:val="-1"/>
          <w:sz w:val="22"/>
          <w:szCs w:val="22"/>
          <w:lang w:eastAsia="ja-JP"/>
        </w:rPr>
      </w:pPr>
      <w:r w:rsidRPr="00D845C2">
        <w:rPr>
          <w:rFonts w:cs="Calibri"/>
          <w:spacing w:val="-1"/>
          <w:sz w:val="22"/>
          <w:szCs w:val="22"/>
          <w:lang w:eastAsia="ja-JP"/>
        </w:rPr>
        <w:t>この研究で使用する情報は、以下の責任者が管理します。</w:t>
      </w:r>
    </w:p>
    <w:p w14:paraId="79F48732" w14:textId="585FC2AD" w:rsidR="00DF06BE" w:rsidRDefault="00DF06BE" w:rsidP="00DD5363">
      <w:pPr>
        <w:pStyle w:val="a4"/>
        <w:rPr>
          <w:rFonts w:cs="Calibri"/>
          <w:spacing w:val="-1"/>
          <w:sz w:val="22"/>
          <w:szCs w:val="22"/>
          <w:lang w:eastAsia="ja-JP"/>
        </w:rPr>
      </w:pPr>
      <w:r w:rsidRPr="00D845C2">
        <w:rPr>
          <w:rFonts w:cs="Calibri"/>
          <w:spacing w:val="-1"/>
          <w:sz w:val="22"/>
          <w:szCs w:val="22"/>
          <w:lang w:eastAsia="ja-JP"/>
        </w:rPr>
        <w:t xml:space="preserve">札幌医科大学附属病院 </w:t>
      </w:r>
      <w:r w:rsidR="00925BC6" w:rsidRPr="00D845C2">
        <w:rPr>
          <w:rFonts w:cs="Calibri"/>
          <w:spacing w:val="-1"/>
          <w:sz w:val="22"/>
          <w:szCs w:val="22"/>
          <w:lang w:eastAsia="ja-JP"/>
        </w:rPr>
        <w:t>消化器・総合、乳腺・内分泌外</w:t>
      </w:r>
      <w:r w:rsidRPr="00D845C2">
        <w:rPr>
          <w:rFonts w:cs="Calibri"/>
          <w:spacing w:val="-1"/>
          <w:sz w:val="22"/>
          <w:szCs w:val="22"/>
          <w:lang w:eastAsia="ja-JP"/>
        </w:rPr>
        <w:t xml:space="preserve">科 </w:t>
      </w:r>
      <w:r w:rsidR="00610425" w:rsidRPr="00D845C2">
        <w:rPr>
          <w:rFonts w:cs="Calibri"/>
          <w:spacing w:val="-1"/>
          <w:sz w:val="22"/>
          <w:szCs w:val="22"/>
          <w:lang w:eastAsia="ja-JP"/>
        </w:rPr>
        <w:t>九冨　五郎</w:t>
      </w:r>
    </w:p>
    <w:p w14:paraId="6CBC572A" w14:textId="77777777" w:rsidR="00DD5363" w:rsidRPr="00DD5363" w:rsidRDefault="00DD5363" w:rsidP="00DD5363">
      <w:pPr>
        <w:pStyle w:val="a4"/>
        <w:rPr>
          <w:rFonts w:cs="Calibri"/>
          <w:spacing w:val="-1"/>
          <w:sz w:val="22"/>
          <w:szCs w:val="22"/>
          <w:lang w:eastAsia="ja-JP"/>
        </w:rPr>
      </w:pPr>
    </w:p>
    <w:p w14:paraId="34F37A4F" w14:textId="1850535E" w:rsidR="00DF06BE" w:rsidRPr="00D845C2" w:rsidRDefault="00DF06BE" w:rsidP="00DD5363">
      <w:pPr>
        <w:pStyle w:val="a4"/>
        <w:numPr>
          <w:ilvl w:val="0"/>
          <w:numId w:val="10"/>
        </w:numPr>
        <w:ind w:left="0" w:firstLine="0"/>
        <w:rPr>
          <w:rFonts w:cs="Calibri"/>
          <w:b/>
          <w:bCs/>
          <w:spacing w:val="-1"/>
          <w:sz w:val="22"/>
          <w:szCs w:val="22"/>
          <w:lang w:eastAsia="ja-JP"/>
        </w:rPr>
      </w:pPr>
      <w:bookmarkStart w:id="9" w:name="10）研究結果の公表"/>
      <w:bookmarkEnd w:id="9"/>
      <w:r w:rsidRPr="00D845C2">
        <w:rPr>
          <w:rFonts w:cs="Calibri"/>
          <w:b/>
          <w:bCs/>
          <w:spacing w:val="-1"/>
          <w:sz w:val="22"/>
          <w:szCs w:val="22"/>
          <w:lang w:eastAsia="ja-JP"/>
        </w:rPr>
        <w:t>研究結果の公表</w:t>
      </w:r>
    </w:p>
    <w:p w14:paraId="54818D7E" w14:textId="69918A2B" w:rsidR="00DF06BE" w:rsidRPr="00D845C2" w:rsidRDefault="00DF06BE" w:rsidP="00DD5363">
      <w:pPr>
        <w:pStyle w:val="a4"/>
        <w:rPr>
          <w:rFonts w:cs="Calibri"/>
          <w:spacing w:val="-1"/>
          <w:sz w:val="22"/>
          <w:szCs w:val="22"/>
          <w:lang w:eastAsia="ja-JP"/>
        </w:rPr>
      </w:pPr>
      <w:r w:rsidRPr="00D845C2">
        <w:rPr>
          <w:rFonts w:cs="Calibri"/>
          <w:spacing w:val="-1"/>
          <w:sz w:val="22"/>
          <w:szCs w:val="22"/>
          <w:lang w:eastAsia="ja-JP"/>
        </w:rPr>
        <w:t>この研究は氏名、生年月日などのあなたを特定できる</w:t>
      </w:r>
      <w:r w:rsidR="00DD5363">
        <w:rPr>
          <w:rFonts w:cs="Calibri" w:hint="eastAsia"/>
          <w:spacing w:val="-1"/>
          <w:sz w:val="22"/>
          <w:szCs w:val="22"/>
          <w:lang w:eastAsia="ja-JP"/>
        </w:rPr>
        <w:t>データ</w:t>
      </w:r>
      <w:r w:rsidRPr="00D845C2">
        <w:rPr>
          <w:rFonts w:cs="Calibri"/>
          <w:spacing w:val="-1"/>
          <w:sz w:val="22"/>
          <w:szCs w:val="22"/>
          <w:lang w:eastAsia="ja-JP"/>
        </w:rPr>
        <w:t>をわからない形にして、学会や論文で発表しますので、ご了解ください。</w:t>
      </w:r>
    </w:p>
    <w:p w14:paraId="4725E60F" w14:textId="54E767C4" w:rsidR="00925BC6" w:rsidRDefault="00925BC6" w:rsidP="00DD5363">
      <w:pPr>
        <w:pStyle w:val="a4"/>
        <w:rPr>
          <w:rFonts w:cs="Calibri"/>
          <w:b/>
          <w:bCs/>
          <w:spacing w:val="-1"/>
          <w:sz w:val="22"/>
          <w:szCs w:val="22"/>
          <w:lang w:eastAsia="ja-JP"/>
        </w:rPr>
      </w:pPr>
    </w:p>
    <w:p w14:paraId="4C84AEFB" w14:textId="1939B8CA" w:rsidR="00300734" w:rsidRDefault="00300734" w:rsidP="00DD5363">
      <w:pPr>
        <w:pStyle w:val="a4"/>
        <w:rPr>
          <w:rFonts w:cs="Calibri"/>
          <w:b/>
          <w:bCs/>
          <w:spacing w:val="-1"/>
          <w:sz w:val="22"/>
          <w:szCs w:val="22"/>
          <w:lang w:eastAsia="ja-JP"/>
        </w:rPr>
      </w:pPr>
    </w:p>
    <w:p w14:paraId="5672DC8C" w14:textId="0F83C56C" w:rsidR="00300734" w:rsidRDefault="00300734" w:rsidP="00DD5363">
      <w:pPr>
        <w:pStyle w:val="a4"/>
        <w:rPr>
          <w:rFonts w:cs="Calibri"/>
          <w:b/>
          <w:bCs/>
          <w:spacing w:val="-1"/>
          <w:sz w:val="22"/>
          <w:szCs w:val="22"/>
          <w:lang w:eastAsia="ja-JP"/>
        </w:rPr>
      </w:pPr>
    </w:p>
    <w:p w14:paraId="4D397C8D" w14:textId="316C0F88" w:rsidR="00300734" w:rsidRDefault="00300734" w:rsidP="00DD5363">
      <w:pPr>
        <w:pStyle w:val="a4"/>
        <w:rPr>
          <w:rFonts w:cs="Calibri"/>
          <w:b/>
          <w:bCs/>
          <w:spacing w:val="-1"/>
          <w:sz w:val="22"/>
          <w:szCs w:val="22"/>
          <w:lang w:eastAsia="ja-JP"/>
        </w:rPr>
      </w:pPr>
    </w:p>
    <w:p w14:paraId="199C93E0" w14:textId="26E1A615" w:rsidR="00300734" w:rsidRDefault="00300734" w:rsidP="00DD5363">
      <w:pPr>
        <w:pStyle w:val="a4"/>
        <w:rPr>
          <w:rFonts w:cs="Calibri"/>
          <w:b/>
          <w:bCs/>
          <w:spacing w:val="-1"/>
          <w:sz w:val="22"/>
          <w:szCs w:val="22"/>
          <w:lang w:eastAsia="ja-JP"/>
        </w:rPr>
      </w:pPr>
    </w:p>
    <w:p w14:paraId="39AD45D3" w14:textId="475C9375" w:rsidR="00300734" w:rsidRDefault="00300734" w:rsidP="00DD5363">
      <w:pPr>
        <w:pStyle w:val="a4"/>
        <w:rPr>
          <w:rFonts w:cs="Calibri"/>
          <w:b/>
          <w:bCs/>
          <w:spacing w:val="-1"/>
          <w:sz w:val="22"/>
          <w:szCs w:val="22"/>
          <w:lang w:eastAsia="ja-JP"/>
        </w:rPr>
      </w:pPr>
    </w:p>
    <w:p w14:paraId="4591C73F" w14:textId="77777777" w:rsidR="00300734" w:rsidRPr="00D845C2" w:rsidRDefault="00300734" w:rsidP="00DD5363">
      <w:pPr>
        <w:pStyle w:val="a4"/>
        <w:rPr>
          <w:rFonts w:cs="Calibri"/>
          <w:b/>
          <w:bCs/>
          <w:spacing w:val="-1"/>
          <w:sz w:val="22"/>
          <w:szCs w:val="22"/>
          <w:lang w:eastAsia="ja-JP"/>
        </w:rPr>
      </w:pPr>
    </w:p>
    <w:p w14:paraId="091E033A" w14:textId="17C3AB9D" w:rsidR="00DF06BE" w:rsidRPr="00D845C2" w:rsidRDefault="00DF06BE" w:rsidP="00DD5363">
      <w:pPr>
        <w:pStyle w:val="a4"/>
        <w:numPr>
          <w:ilvl w:val="0"/>
          <w:numId w:val="10"/>
        </w:numPr>
        <w:ind w:left="0" w:firstLine="0"/>
        <w:rPr>
          <w:rFonts w:cs="Calibri"/>
          <w:b/>
          <w:bCs/>
          <w:spacing w:val="-1"/>
          <w:sz w:val="22"/>
          <w:szCs w:val="22"/>
          <w:lang w:eastAsia="ja-JP"/>
        </w:rPr>
      </w:pPr>
      <w:bookmarkStart w:id="10" w:name="11)_研究に関する問い合せ等"/>
      <w:bookmarkEnd w:id="10"/>
      <w:r w:rsidRPr="00D845C2">
        <w:rPr>
          <w:rFonts w:cs="Calibri"/>
          <w:b/>
          <w:bCs/>
          <w:spacing w:val="-1"/>
          <w:sz w:val="22"/>
          <w:szCs w:val="22"/>
          <w:lang w:eastAsia="ja-JP"/>
        </w:rPr>
        <w:lastRenderedPageBreak/>
        <w:t>研究に関する問い合せ等</w:t>
      </w:r>
    </w:p>
    <w:p w14:paraId="5F6E837D" w14:textId="69EF119F" w:rsidR="00DF06BE" w:rsidRPr="00D845C2" w:rsidRDefault="00DF06BE" w:rsidP="00DD5363">
      <w:pPr>
        <w:pStyle w:val="a4"/>
        <w:rPr>
          <w:rFonts w:cs="Calibri"/>
          <w:spacing w:val="-1"/>
          <w:sz w:val="22"/>
          <w:szCs w:val="22"/>
          <w:lang w:eastAsia="ja-JP"/>
        </w:rPr>
      </w:pPr>
      <w:r w:rsidRPr="00D845C2">
        <w:rPr>
          <w:rFonts w:cs="Calibri"/>
          <w:spacing w:val="-1"/>
          <w:sz w:val="22"/>
          <w:szCs w:val="22"/>
          <w:lang w:eastAsia="ja-JP"/>
        </w:rPr>
        <w:t>この研究にご質問等がありましたら下記の連絡先までお問い合わせ下さい。また、あなたの情報が研究に使用されることについて、あなたもしくは代理人の方にご了承いただけない場合には研究に使用しませんので、</w:t>
      </w:r>
      <w:r w:rsidR="00DD5363">
        <w:rPr>
          <w:rFonts w:cs="Calibri" w:hint="eastAsia"/>
          <w:spacing w:val="-1"/>
          <w:sz w:val="22"/>
          <w:szCs w:val="22"/>
          <w:lang w:eastAsia="ja-JP"/>
        </w:rPr>
        <w:t>2</w:t>
      </w:r>
      <w:r w:rsidR="00DD5363">
        <w:rPr>
          <w:rFonts w:cs="Calibri"/>
          <w:spacing w:val="-1"/>
          <w:sz w:val="22"/>
          <w:szCs w:val="22"/>
          <w:lang w:eastAsia="ja-JP"/>
        </w:rPr>
        <w:t>02</w:t>
      </w:r>
      <w:r w:rsidR="003C0625">
        <w:rPr>
          <w:rFonts w:cs="Calibri"/>
          <w:spacing w:val="-1"/>
          <w:sz w:val="22"/>
          <w:szCs w:val="22"/>
          <w:lang w:eastAsia="ja-JP"/>
        </w:rPr>
        <w:t>4</w:t>
      </w:r>
      <w:r w:rsidR="00DD5363">
        <w:rPr>
          <w:rFonts w:cs="Calibri" w:hint="eastAsia"/>
          <w:spacing w:val="-1"/>
          <w:sz w:val="22"/>
          <w:szCs w:val="22"/>
          <w:lang w:eastAsia="ja-JP"/>
        </w:rPr>
        <w:t>年11月3</w:t>
      </w:r>
      <w:r w:rsidR="00300734">
        <w:rPr>
          <w:rFonts w:cs="Calibri"/>
          <w:spacing w:val="-1"/>
          <w:sz w:val="22"/>
          <w:szCs w:val="22"/>
          <w:lang w:eastAsia="ja-JP"/>
        </w:rPr>
        <w:t>0</w:t>
      </w:r>
      <w:r w:rsidR="00DD5363">
        <w:rPr>
          <w:rFonts w:cs="Calibri" w:hint="eastAsia"/>
          <w:spacing w:val="-1"/>
          <w:sz w:val="22"/>
          <w:szCs w:val="22"/>
          <w:lang w:eastAsia="ja-JP"/>
        </w:rPr>
        <w:t>日までに</w:t>
      </w:r>
      <w:r w:rsidRPr="00D845C2">
        <w:rPr>
          <w:rFonts w:cs="Calibri"/>
          <w:spacing w:val="-1"/>
          <w:sz w:val="22"/>
          <w:szCs w:val="22"/>
          <w:lang w:eastAsia="ja-JP"/>
        </w:rPr>
        <w:t>下記の連絡先までお申し出ください。お申し出をいただいた時点で、研究に用いないように手続をして、研究に用いられることはありません。この場合も、その後の診療など病院サービスにおいて</w:t>
      </w:r>
      <w:r w:rsidR="00300734">
        <w:rPr>
          <w:rFonts w:cs="Calibri"/>
          <w:spacing w:val="-1"/>
          <w:sz w:val="22"/>
          <w:szCs w:val="22"/>
          <w:lang w:eastAsia="ja-JP"/>
        </w:rPr>
        <w:t>患者さん</w:t>
      </w:r>
      <w:r w:rsidRPr="00D845C2">
        <w:rPr>
          <w:rFonts w:cs="Calibri"/>
          <w:spacing w:val="-1"/>
          <w:sz w:val="22"/>
          <w:szCs w:val="22"/>
          <w:lang w:eastAsia="ja-JP"/>
        </w:rPr>
        <w:t>の皆様に不利益が生じることはありません。</w:t>
      </w:r>
    </w:p>
    <w:p w14:paraId="58DED9B2" w14:textId="4A4DCD0A" w:rsidR="00DF06BE" w:rsidRPr="00D845C2" w:rsidRDefault="00DF06BE" w:rsidP="00DD5363">
      <w:pPr>
        <w:pStyle w:val="a4"/>
        <w:rPr>
          <w:rFonts w:cs="Calibri"/>
          <w:spacing w:val="-1"/>
          <w:sz w:val="22"/>
          <w:szCs w:val="22"/>
          <w:lang w:eastAsia="ja-JP"/>
        </w:rPr>
      </w:pPr>
      <w:r w:rsidRPr="00D845C2">
        <w:rPr>
          <w:rFonts w:cs="Calibri"/>
          <w:spacing w:val="-1"/>
          <w:sz w:val="22"/>
          <w:szCs w:val="22"/>
          <w:lang w:eastAsia="ja-JP"/>
        </w:rPr>
        <w:t>ご連絡頂いた時点が上記お問い合せ期間を過ぎていて、あなたを特定できる情報がすでに削除されて研究が実施されている場合や、個人が特定できない形ですでに研究結果が学術論文などに公表されている場合は、解析結果からあなたに関する情報を取り除くことができないので、その点はご了承下さい。</w:t>
      </w:r>
    </w:p>
    <w:p w14:paraId="0A9154FC" w14:textId="77777777" w:rsidR="00A41D35" w:rsidRPr="00D845C2" w:rsidRDefault="00A41D35" w:rsidP="00DD5363">
      <w:pPr>
        <w:pStyle w:val="a4"/>
        <w:rPr>
          <w:rFonts w:cs="Calibri"/>
          <w:b/>
          <w:bCs/>
          <w:spacing w:val="-1"/>
          <w:sz w:val="22"/>
          <w:szCs w:val="22"/>
          <w:lang w:eastAsia="ja-JP"/>
        </w:rPr>
      </w:pPr>
    </w:p>
    <w:p w14:paraId="0C9E1DBE" w14:textId="2397C44F" w:rsidR="00DF06BE" w:rsidRPr="00D845C2" w:rsidRDefault="00DF06BE" w:rsidP="00DD5363">
      <w:pPr>
        <w:pStyle w:val="a4"/>
        <w:rPr>
          <w:rFonts w:cs="Calibri"/>
          <w:b/>
          <w:bCs/>
          <w:spacing w:val="-1"/>
          <w:sz w:val="22"/>
          <w:szCs w:val="22"/>
          <w:lang w:eastAsia="ja-JP"/>
        </w:rPr>
      </w:pPr>
      <w:r w:rsidRPr="00D845C2">
        <w:rPr>
          <w:rFonts w:cs="Calibri"/>
          <w:b/>
          <w:bCs/>
          <w:spacing w:val="-1"/>
          <w:sz w:val="22"/>
          <w:szCs w:val="22"/>
          <w:lang w:eastAsia="ja-JP"/>
        </w:rPr>
        <w:t>＜問い合わせ・連絡先＞</w:t>
      </w:r>
    </w:p>
    <w:p w14:paraId="1052D209" w14:textId="5E171259" w:rsidR="00951F28" w:rsidRPr="00D845C2" w:rsidRDefault="00951F28" w:rsidP="00DD5363">
      <w:pPr>
        <w:pStyle w:val="a4"/>
        <w:rPr>
          <w:rFonts w:cs="Calibri"/>
          <w:spacing w:val="-1"/>
          <w:sz w:val="22"/>
          <w:szCs w:val="22"/>
          <w:lang w:eastAsia="ja-JP"/>
        </w:rPr>
      </w:pPr>
      <w:bookmarkStart w:id="11" w:name="_Hlk83154029"/>
      <w:r w:rsidRPr="00D845C2">
        <w:rPr>
          <w:rFonts w:cs="Calibri"/>
          <w:spacing w:val="-1"/>
          <w:sz w:val="22"/>
          <w:szCs w:val="22"/>
          <w:lang w:eastAsia="ja-JP"/>
        </w:rPr>
        <w:t>札幌</w:t>
      </w:r>
      <w:r w:rsidR="002F5920" w:rsidRPr="00D845C2">
        <w:rPr>
          <w:rFonts w:cs="Calibri"/>
          <w:spacing w:val="-1"/>
          <w:sz w:val="22"/>
          <w:szCs w:val="22"/>
          <w:lang w:eastAsia="ja-JP"/>
        </w:rPr>
        <w:t>医科大学</w:t>
      </w:r>
      <w:r w:rsidR="00DD5363">
        <w:rPr>
          <w:rFonts w:cs="Calibri" w:hint="eastAsia"/>
          <w:spacing w:val="-1"/>
          <w:sz w:val="22"/>
          <w:szCs w:val="22"/>
          <w:lang w:eastAsia="ja-JP"/>
        </w:rPr>
        <w:t>附属</w:t>
      </w:r>
      <w:r w:rsidR="00300734">
        <w:rPr>
          <w:rFonts w:cs="Calibri" w:hint="eastAsia"/>
          <w:spacing w:val="-1"/>
          <w:sz w:val="22"/>
          <w:szCs w:val="22"/>
          <w:lang w:eastAsia="ja-JP"/>
        </w:rPr>
        <w:t>病院</w:t>
      </w:r>
      <w:r w:rsidR="00DD5363">
        <w:rPr>
          <w:rFonts w:cs="Calibri" w:hint="eastAsia"/>
          <w:spacing w:val="-1"/>
          <w:sz w:val="22"/>
          <w:szCs w:val="22"/>
          <w:lang w:eastAsia="ja-JP"/>
        </w:rPr>
        <w:t xml:space="preserve">　</w:t>
      </w:r>
      <w:r w:rsidR="002F5920" w:rsidRPr="00D845C2">
        <w:rPr>
          <w:rFonts w:cs="Calibri"/>
          <w:spacing w:val="-1"/>
          <w:sz w:val="22"/>
          <w:szCs w:val="22"/>
          <w:lang w:eastAsia="ja-JP"/>
        </w:rPr>
        <w:t xml:space="preserve">消化器・総合、乳腺・内分泌外科　</w:t>
      </w:r>
      <w:r w:rsidR="00610425" w:rsidRPr="00D845C2">
        <w:rPr>
          <w:rFonts w:cs="Calibri"/>
          <w:spacing w:val="-1"/>
          <w:sz w:val="22"/>
          <w:szCs w:val="22"/>
          <w:lang w:eastAsia="ja-JP"/>
        </w:rPr>
        <w:t>九冨　五郎</w:t>
      </w:r>
    </w:p>
    <w:p w14:paraId="40A44895" w14:textId="35BE4995" w:rsidR="00951F28" w:rsidRPr="00D845C2" w:rsidRDefault="00951F28" w:rsidP="00DD5363">
      <w:pPr>
        <w:pStyle w:val="a4"/>
        <w:rPr>
          <w:rFonts w:cs="Calibri"/>
          <w:spacing w:val="-1"/>
          <w:sz w:val="22"/>
          <w:szCs w:val="22"/>
          <w:lang w:eastAsia="ja-JP"/>
        </w:rPr>
      </w:pPr>
      <w:bookmarkStart w:id="12" w:name="_Hlk83154169"/>
      <w:bookmarkEnd w:id="11"/>
      <w:r w:rsidRPr="00D845C2">
        <w:rPr>
          <w:rFonts w:cs="Calibri"/>
          <w:spacing w:val="-1"/>
          <w:sz w:val="22"/>
          <w:szCs w:val="22"/>
          <w:lang w:eastAsia="ja-JP"/>
        </w:rPr>
        <w:t>平日</w:t>
      </w:r>
      <w:r w:rsidR="00686124" w:rsidRPr="00D845C2">
        <w:rPr>
          <w:rFonts w:cs="Calibri" w:hint="eastAsia"/>
          <w:spacing w:val="-1"/>
          <w:sz w:val="22"/>
          <w:szCs w:val="22"/>
          <w:lang w:eastAsia="ja-JP"/>
        </w:rPr>
        <w:t>9時〜</w:t>
      </w:r>
      <w:r w:rsidR="00686124" w:rsidRPr="00D845C2">
        <w:rPr>
          <w:rFonts w:cs="Calibri"/>
          <w:spacing w:val="-1"/>
          <w:sz w:val="22"/>
          <w:szCs w:val="22"/>
          <w:lang w:eastAsia="ja-JP"/>
        </w:rPr>
        <w:t>17</w:t>
      </w:r>
      <w:r w:rsidR="00686124" w:rsidRPr="00D845C2">
        <w:rPr>
          <w:rFonts w:cs="Calibri" w:hint="eastAsia"/>
          <w:spacing w:val="-1"/>
          <w:sz w:val="22"/>
          <w:szCs w:val="22"/>
          <w:lang w:eastAsia="ja-JP"/>
        </w:rPr>
        <w:t>時</w:t>
      </w:r>
      <w:r w:rsidRPr="00D845C2">
        <w:rPr>
          <w:rFonts w:cs="Calibri" w:hint="eastAsia"/>
          <w:spacing w:val="-1"/>
          <w:sz w:val="22"/>
          <w:szCs w:val="22"/>
          <w:lang w:eastAsia="ja-JP"/>
        </w:rPr>
        <w:t xml:space="preserve">　</w:t>
      </w:r>
      <w:r w:rsidRPr="00D845C2">
        <w:rPr>
          <w:rFonts w:cs="Calibri"/>
          <w:spacing w:val="-1"/>
          <w:sz w:val="22"/>
          <w:szCs w:val="22"/>
          <w:lang w:eastAsia="ja-JP"/>
        </w:rPr>
        <w:t xml:space="preserve">札幌医科大学消化器・総合、乳腺・内分泌外科学教室  </w:t>
      </w:r>
    </w:p>
    <w:p w14:paraId="79815178" w14:textId="77777777" w:rsidR="00951F28" w:rsidRPr="00D845C2" w:rsidRDefault="00951F28" w:rsidP="00DD5363">
      <w:pPr>
        <w:pStyle w:val="a4"/>
        <w:rPr>
          <w:rFonts w:cs="Calibri"/>
          <w:spacing w:val="-1"/>
          <w:sz w:val="22"/>
          <w:szCs w:val="22"/>
          <w:lang w:eastAsia="ja-JP"/>
        </w:rPr>
      </w:pPr>
      <w:r w:rsidRPr="00D845C2">
        <w:rPr>
          <w:rFonts w:cs="Calibri"/>
          <w:spacing w:val="-1"/>
          <w:sz w:val="22"/>
          <w:szCs w:val="22"/>
          <w:lang w:eastAsia="ja-JP"/>
        </w:rPr>
        <w:t>電話011-611-2111（内線32810）</w:t>
      </w:r>
    </w:p>
    <w:p w14:paraId="711F6486" w14:textId="4581DFD2" w:rsidR="00951F28" w:rsidRPr="00D845C2" w:rsidRDefault="00951F28" w:rsidP="00DD5363">
      <w:pPr>
        <w:pStyle w:val="a4"/>
        <w:rPr>
          <w:rFonts w:cs="Calibri"/>
          <w:spacing w:val="-1"/>
          <w:sz w:val="22"/>
          <w:szCs w:val="22"/>
          <w:lang w:eastAsia="ja-JP"/>
        </w:rPr>
      </w:pPr>
      <w:r w:rsidRPr="00D845C2">
        <w:rPr>
          <w:rFonts w:cs="Calibri"/>
          <w:spacing w:val="-1"/>
          <w:sz w:val="22"/>
          <w:szCs w:val="22"/>
          <w:lang w:eastAsia="ja-JP"/>
        </w:rPr>
        <w:t>時間外</w:t>
      </w:r>
      <w:r w:rsidR="00686124" w:rsidRPr="00D845C2">
        <w:rPr>
          <w:rFonts w:cs="Calibri" w:hint="eastAsia"/>
          <w:spacing w:val="-1"/>
          <w:sz w:val="22"/>
          <w:szCs w:val="22"/>
          <w:lang w:eastAsia="ja-JP"/>
        </w:rPr>
        <w:t>（17時〜翌9時）</w:t>
      </w:r>
      <w:r w:rsidRPr="00D845C2">
        <w:rPr>
          <w:rFonts w:cs="Calibri"/>
          <w:spacing w:val="-1"/>
          <w:sz w:val="22"/>
          <w:szCs w:val="22"/>
          <w:lang w:eastAsia="ja-JP"/>
        </w:rPr>
        <w:t xml:space="preserve">・休日　札幌医科大学附属病院　</w:t>
      </w:r>
      <w:r w:rsidR="00DC380A" w:rsidRPr="00D845C2">
        <w:rPr>
          <w:rFonts w:cs="Calibri"/>
          <w:spacing w:val="-1"/>
          <w:sz w:val="22"/>
          <w:szCs w:val="22"/>
          <w:lang w:eastAsia="ja-JP"/>
        </w:rPr>
        <w:t>9</w:t>
      </w:r>
      <w:r w:rsidRPr="00D845C2">
        <w:rPr>
          <w:rFonts w:cs="Calibri"/>
          <w:spacing w:val="-1"/>
          <w:sz w:val="22"/>
          <w:szCs w:val="22"/>
          <w:lang w:eastAsia="ja-JP"/>
        </w:rPr>
        <w:t xml:space="preserve">階南病棟看護室  </w:t>
      </w:r>
    </w:p>
    <w:p w14:paraId="5A380E7E" w14:textId="2D94D7A5" w:rsidR="008F00B0" w:rsidRPr="00D845C2" w:rsidRDefault="00951F28" w:rsidP="00FA2A76">
      <w:pPr>
        <w:pStyle w:val="a4"/>
        <w:ind w:left="714"/>
        <w:rPr>
          <w:rFonts w:cs="Calibri"/>
          <w:spacing w:val="-1"/>
          <w:sz w:val="22"/>
          <w:szCs w:val="22"/>
        </w:rPr>
      </w:pPr>
      <w:r w:rsidRPr="00D845C2">
        <w:rPr>
          <w:rFonts w:cs="Calibri"/>
          <w:spacing w:val="-1"/>
          <w:sz w:val="22"/>
          <w:szCs w:val="22"/>
        </w:rPr>
        <w:t>電話011-611-2111（内線32910）</w:t>
      </w:r>
      <w:bookmarkEnd w:id="12"/>
    </w:p>
    <w:sectPr w:rsidR="008F00B0" w:rsidRPr="00D845C2" w:rsidSect="00AE2B3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63A5"/>
    <w:multiLevelType w:val="hybridMultilevel"/>
    <w:tmpl w:val="FBEA0C9A"/>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7515F"/>
    <w:multiLevelType w:val="hybridMultilevel"/>
    <w:tmpl w:val="D3FE6AAA"/>
    <w:lvl w:ilvl="0" w:tplc="97FC19F8">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8F7ADC10">
      <w:numFmt w:val="bullet"/>
      <w:lvlText w:val="•"/>
      <w:lvlJc w:val="left"/>
      <w:pPr>
        <w:ind w:left="1702" w:hanging="317"/>
      </w:pPr>
      <w:rPr>
        <w:rFonts w:hint="default"/>
      </w:rPr>
    </w:lvl>
    <w:lvl w:ilvl="2" w:tplc="E52A2994">
      <w:numFmt w:val="bullet"/>
      <w:lvlText w:val="•"/>
      <w:lvlJc w:val="left"/>
      <w:pPr>
        <w:ind w:left="2685" w:hanging="317"/>
      </w:pPr>
      <w:rPr>
        <w:rFonts w:hint="default"/>
      </w:rPr>
    </w:lvl>
    <w:lvl w:ilvl="3" w:tplc="6B7A8EFA">
      <w:numFmt w:val="bullet"/>
      <w:lvlText w:val="•"/>
      <w:lvlJc w:val="left"/>
      <w:pPr>
        <w:ind w:left="3667" w:hanging="317"/>
      </w:pPr>
      <w:rPr>
        <w:rFonts w:hint="default"/>
      </w:rPr>
    </w:lvl>
    <w:lvl w:ilvl="4" w:tplc="A9A0DD44">
      <w:numFmt w:val="bullet"/>
      <w:lvlText w:val="•"/>
      <w:lvlJc w:val="left"/>
      <w:pPr>
        <w:ind w:left="4650" w:hanging="317"/>
      </w:pPr>
      <w:rPr>
        <w:rFonts w:hint="default"/>
      </w:rPr>
    </w:lvl>
    <w:lvl w:ilvl="5" w:tplc="3A7E4D90">
      <w:numFmt w:val="bullet"/>
      <w:lvlText w:val="•"/>
      <w:lvlJc w:val="left"/>
      <w:pPr>
        <w:ind w:left="5633" w:hanging="317"/>
      </w:pPr>
      <w:rPr>
        <w:rFonts w:hint="default"/>
      </w:rPr>
    </w:lvl>
    <w:lvl w:ilvl="6" w:tplc="E54657F2">
      <w:numFmt w:val="bullet"/>
      <w:lvlText w:val="•"/>
      <w:lvlJc w:val="left"/>
      <w:pPr>
        <w:ind w:left="6615" w:hanging="317"/>
      </w:pPr>
      <w:rPr>
        <w:rFonts w:hint="default"/>
      </w:rPr>
    </w:lvl>
    <w:lvl w:ilvl="7" w:tplc="6F5EFB70">
      <w:numFmt w:val="bullet"/>
      <w:lvlText w:val="•"/>
      <w:lvlJc w:val="left"/>
      <w:pPr>
        <w:ind w:left="7598" w:hanging="317"/>
      </w:pPr>
      <w:rPr>
        <w:rFonts w:hint="default"/>
      </w:rPr>
    </w:lvl>
    <w:lvl w:ilvl="8" w:tplc="AC9C5710">
      <w:numFmt w:val="bullet"/>
      <w:lvlText w:val="•"/>
      <w:lvlJc w:val="left"/>
      <w:pPr>
        <w:ind w:left="8581" w:hanging="317"/>
      </w:pPr>
      <w:rPr>
        <w:rFonts w:hint="default"/>
      </w:rPr>
    </w:lvl>
  </w:abstractNum>
  <w:abstractNum w:abstractNumId="2" w15:restartNumberingAfterBreak="0">
    <w:nsid w:val="1A990D35"/>
    <w:multiLevelType w:val="hybridMultilevel"/>
    <w:tmpl w:val="99E46BC8"/>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996958"/>
    <w:multiLevelType w:val="hybridMultilevel"/>
    <w:tmpl w:val="355C992E"/>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D7DE2"/>
    <w:multiLevelType w:val="hybridMultilevel"/>
    <w:tmpl w:val="ACF23A28"/>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798C5C88">
      <w:start w:val="10"/>
      <w:numFmt w:val="bullet"/>
      <w:lvlText w:val="※"/>
      <w:lvlJc w:val="left"/>
      <w:pPr>
        <w:ind w:left="780" w:hanging="360"/>
      </w:pPr>
      <w:rPr>
        <w:rFonts w:ascii="ＭＳ ゴシック" w:eastAsia="ＭＳ ゴシック" w:hAnsi="ＭＳ ゴシック" w:cs="ＭＳ ゴシック"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4A7429"/>
    <w:multiLevelType w:val="hybridMultilevel"/>
    <w:tmpl w:val="75ACBE2E"/>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1E40EE08">
      <w:numFmt w:val="bullet"/>
      <w:lvlText w:val="•"/>
      <w:lvlJc w:val="left"/>
      <w:pPr>
        <w:ind w:left="1702" w:hanging="317"/>
      </w:pPr>
      <w:rPr>
        <w:rFonts w:hint="default"/>
      </w:rPr>
    </w:lvl>
    <w:lvl w:ilvl="2" w:tplc="537EA1F6">
      <w:numFmt w:val="bullet"/>
      <w:lvlText w:val="•"/>
      <w:lvlJc w:val="left"/>
      <w:pPr>
        <w:ind w:left="2685" w:hanging="317"/>
      </w:pPr>
      <w:rPr>
        <w:rFonts w:hint="default"/>
      </w:rPr>
    </w:lvl>
    <w:lvl w:ilvl="3" w:tplc="C3C29EF4">
      <w:numFmt w:val="bullet"/>
      <w:lvlText w:val="•"/>
      <w:lvlJc w:val="left"/>
      <w:pPr>
        <w:ind w:left="3667" w:hanging="317"/>
      </w:pPr>
      <w:rPr>
        <w:rFonts w:hint="default"/>
      </w:rPr>
    </w:lvl>
    <w:lvl w:ilvl="4" w:tplc="89D057E0">
      <w:numFmt w:val="bullet"/>
      <w:lvlText w:val="•"/>
      <w:lvlJc w:val="left"/>
      <w:pPr>
        <w:ind w:left="4650" w:hanging="317"/>
      </w:pPr>
      <w:rPr>
        <w:rFonts w:hint="default"/>
      </w:rPr>
    </w:lvl>
    <w:lvl w:ilvl="5" w:tplc="B6C073CC">
      <w:numFmt w:val="bullet"/>
      <w:lvlText w:val="•"/>
      <w:lvlJc w:val="left"/>
      <w:pPr>
        <w:ind w:left="5633" w:hanging="317"/>
      </w:pPr>
      <w:rPr>
        <w:rFonts w:hint="default"/>
      </w:rPr>
    </w:lvl>
    <w:lvl w:ilvl="6" w:tplc="FAD66AFA">
      <w:numFmt w:val="bullet"/>
      <w:lvlText w:val="•"/>
      <w:lvlJc w:val="left"/>
      <w:pPr>
        <w:ind w:left="6615" w:hanging="317"/>
      </w:pPr>
      <w:rPr>
        <w:rFonts w:hint="default"/>
      </w:rPr>
    </w:lvl>
    <w:lvl w:ilvl="7" w:tplc="969420C6">
      <w:numFmt w:val="bullet"/>
      <w:lvlText w:val="•"/>
      <w:lvlJc w:val="left"/>
      <w:pPr>
        <w:ind w:left="7598" w:hanging="317"/>
      </w:pPr>
      <w:rPr>
        <w:rFonts w:hint="default"/>
      </w:rPr>
    </w:lvl>
    <w:lvl w:ilvl="8" w:tplc="90C080F8">
      <w:numFmt w:val="bullet"/>
      <w:lvlText w:val="•"/>
      <w:lvlJc w:val="left"/>
      <w:pPr>
        <w:ind w:left="8581" w:hanging="317"/>
      </w:pPr>
      <w:rPr>
        <w:rFonts w:hint="default"/>
      </w:rPr>
    </w:lvl>
  </w:abstractNum>
  <w:abstractNum w:abstractNumId="6" w15:restartNumberingAfterBreak="0">
    <w:nsid w:val="35AA6F49"/>
    <w:multiLevelType w:val="hybridMultilevel"/>
    <w:tmpl w:val="BB6CD350"/>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2C16BAE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1A253C"/>
    <w:multiLevelType w:val="hybridMultilevel"/>
    <w:tmpl w:val="75ACBE2E"/>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1E40EE08">
      <w:numFmt w:val="bullet"/>
      <w:lvlText w:val="•"/>
      <w:lvlJc w:val="left"/>
      <w:pPr>
        <w:ind w:left="1702" w:hanging="317"/>
      </w:pPr>
      <w:rPr>
        <w:rFonts w:hint="default"/>
      </w:rPr>
    </w:lvl>
    <w:lvl w:ilvl="2" w:tplc="537EA1F6">
      <w:numFmt w:val="bullet"/>
      <w:lvlText w:val="•"/>
      <w:lvlJc w:val="left"/>
      <w:pPr>
        <w:ind w:left="2685" w:hanging="317"/>
      </w:pPr>
      <w:rPr>
        <w:rFonts w:hint="default"/>
      </w:rPr>
    </w:lvl>
    <w:lvl w:ilvl="3" w:tplc="C3C29EF4">
      <w:numFmt w:val="bullet"/>
      <w:lvlText w:val="•"/>
      <w:lvlJc w:val="left"/>
      <w:pPr>
        <w:ind w:left="3667" w:hanging="317"/>
      </w:pPr>
      <w:rPr>
        <w:rFonts w:hint="default"/>
      </w:rPr>
    </w:lvl>
    <w:lvl w:ilvl="4" w:tplc="89D057E0">
      <w:numFmt w:val="bullet"/>
      <w:lvlText w:val="•"/>
      <w:lvlJc w:val="left"/>
      <w:pPr>
        <w:ind w:left="4650" w:hanging="317"/>
      </w:pPr>
      <w:rPr>
        <w:rFonts w:hint="default"/>
      </w:rPr>
    </w:lvl>
    <w:lvl w:ilvl="5" w:tplc="B6C073CC">
      <w:numFmt w:val="bullet"/>
      <w:lvlText w:val="•"/>
      <w:lvlJc w:val="left"/>
      <w:pPr>
        <w:ind w:left="5633" w:hanging="317"/>
      </w:pPr>
      <w:rPr>
        <w:rFonts w:hint="default"/>
      </w:rPr>
    </w:lvl>
    <w:lvl w:ilvl="6" w:tplc="FAD66AFA">
      <w:numFmt w:val="bullet"/>
      <w:lvlText w:val="•"/>
      <w:lvlJc w:val="left"/>
      <w:pPr>
        <w:ind w:left="6615" w:hanging="317"/>
      </w:pPr>
      <w:rPr>
        <w:rFonts w:hint="default"/>
      </w:rPr>
    </w:lvl>
    <w:lvl w:ilvl="7" w:tplc="969420C6">
      <w:numFmt w:val="bullet"/>
      <w:lvlText w:val="•"/>
      <w:lvlJc w:val="left"/>
      <w:pPr>
        <w:ind w:left="7598" w:hanging="317"/>
      </w:pPr>
      <w:rPr>
        <w:rFonts w:hint="default"/>
      </w:rPr>
    </w:lvl>
    <w:lvl w:ilvl="8" w:tplc="90C080F8">
      <w:numFmt w:val="bullet"/>
      <w:lvlText w:val="•"/>
      <w:lvlJc w:val="left"/>
      <w:pPr>
        <w:ind w:left="8581" w:hanging="317"/>
      </w:pPr>
      <w:rPr>
        <w:rFonts w:hint="default"/>
      </w:rPr>
    </w:lvl>
  </w:abstractNum>
  <w:abstractNum w:abstractNumId="8" w15:restartNumberingAfterBreak="0">
    <w:nsid w:val="5CB0290D"/>
    <w:multiLevelType w:val="hybridMultilevel"/>
    <w:tmpl w:val="339E8CEE"/>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0F2884"/>
    <w:multiLevelType w:val="hybridMultilevel"/>
    <w:tmpl w:val="293EB4D0"/>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ED69DC"/>
    <w:multiLevelType w:val="hybridMultilevel"/>
    <w:tmpl w:val="C92420D2"/>
    <w:lvl w:ilvl="0" w:tplc="7378436E">
      <w:start w:val="1"/>
      <w:numFmt w:val="decimal"/>
      <w:lvlText w:val="%1)"/>
      <w:lvlJc w:val="left"/>
      <w:pPr>
        <w:ind w:left="714" w:hanging="317"/>
      </w:pPr>
      <w:rPr>
        <w:rFonts w:ascii="ＭＳ ゴシック" w:eastAsia="ＭＳ ゴシック" w:hAnsi="ＭＳ ゴシック" w:cs="ＭＳ ゴシック" w:hint="default"/>
        <w:b/>
        <w:bCs/>
        <w:i w:val="0"/>
        <w:iCs w:val="0"/>
        <w:w w:val="99"/>
        <w:sz w:val="21"/>
        <w:szCs w:val="21"/>
      </w:rPr>
    </w:lvl>
    <w:lvl w:ilvl="1" w:tplc="62C23C0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5"/>
  </w:num>
  <w:num w:numId="4">
    <w:abstractNumId w:val="0"/>
  </w:num>
  <w:num w:numId="5">
    <w:abstractNumId w:val="10"/>
  </w:num>
  <w:num w:numId="6">
    <w:abstractNumId w:val="6"/>
  </w:num>
  <w:num w:numId="7">
    <w:abstractNumId w:val="2"/>
  </w:num>
  <w:num w:numId="8">
    <w:abstractNumId w:val="8"/>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B0"/>
    <w:rsid w:val="00050684"/>
    <w:rsid w:val="000B63F2"/>
    <w:rsid w:val="0010683B"/>
    <w:rsid w:val="00121622"/>
    <w:rsid w:val="002A055B"/>
    <w:rsid w:val="002F5920"/>
    <w:rsid w:val="00300734"/>
    <w:rsid w:val="003274FC"/>
    <w:rsid w:val="003C0625"/>
    <w:rsid w:val="00452B53"/>
    <w:rsid w:val="00571BBA"/>
    <w:rsid w:val="00575924"/>
    <w:rsid w:val="00610425"/>
    <w:rsid w:val="00686124"/>
    <w:rsid w:val="00720732"/>
    <w:rsid w:val="00777A71"/>
    <w:rsid w:val="008F00B0"/>
    <w:rsid w:val="00925BC6"/>
    <w:rsid w:val="00951F28"/>
    <w:rsid w:val="00957201"/>
    <w:rsid w:val="00A41D35"/>
    <w:rsid w:val="00AE2B3A"/>
    <w:rsid w:val="00C0262C"/>
    <w:rsid w:val="00D845C2"/>
    <w:rsid w:val="00D84BB9"/>
    <w:rsid w:val="00DC380A"/>
    <w:rsid w:val="00DD5363"/>
    <w:rsid w:val="00DE421F"/>
    <w:rsid w:val="00DF06BE"/>
    <w:rsid w:val="00DF45A2"/>
    <w:rsid w:val="00E02EFA"/>
    <w:rsid w:val="00E622A9"/>
    <w:rsid w:val="00EE140A"/>
    <w:rsid w:val="00FA2A76"/>
    <w:rsid w:val="00FB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862603"/>
  <w15:chartTrackingRefBased/>
  <w15:docId w15:val="{62D673B8-8380-4EA6-9F32-8A3C113A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F00B0"/>
    <w:pPr>
      <w:autoSpaceDE w:val="0"/>
      <w:autoSpaceDN w:val="0"/>
      <w:ind w:left="714" w:hanging="318"/>
      <w:jc w:val="left"/>
      <w:outlineLvl w:val="0"/>
    </w:pPr>
    <w:rPr>
      <w:rFonts w:ascii="ＭＳ ゴシック" w:eastAsia="ＭＳ ゴシック" w:hAnsi="ＭＳ ゴシック" w:cs="ＭＳ ゴシック"/>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F00B0"/>
    <w:pPr>
      <w:ind w:leftChars="400" w:left="840"/>
    </w:pPr>
  </w:style>
  <w:style w:type="paragraph" w:styleId="a4">
    <w:name w:val="Body Text"/>
    <w:basedOn w:val="a"/>
    <w:link w:val="a5"/>
    <w:uiPriority w:val="1"/>
    <w:qFormat/>
    <w:rsid w:val="008F00B0"/>
    <w:pPr>
      <w:autoSpaceDE w:val="0"/>
      <w:autoSpaceDN w:val="0"/>
      <w:spacing w:before="60"/>
      <w:jc w:val="left"/>
    </w:pPr>
    <w:rPr>
      <w:rFonts w:ascii="ＭＳ ゴシック" w:eastAsia="ＭＳ ゴシック" w:hAnsi="ＭＳ ゴシック" w:cs="ＭＳ ゴシック"/>
      <w:kern w:val="0"/>
      <w:szCs w:val="21"/>
      <w:lang w:eastAsia="en-US"/>
    </w:rPr>
  </w:style>
  <w:style w:type="character" w:customStyle="1" w:styleId="a5">
    <w:name w:val="本文 (文字)"/>
    <w:basedOn w:val="a0"/>
    <w:link w:val="a4"/>
    <w:uiPriority w:val="1"/>
    <w:rsid w:val="008F00B0"/>
    <w:rPr>
      <w:rFonts w:ascii="ＭＳ ゴシック" w:eastAsia="ＭＳ ゴシック" w:hAnsi="ＭＳ ゴシック" w:cs="ＭＳ ゴシック"/>
      <w:kern w:val="0"/>
      <w:szCs w:val="21"/>
      <w:lang w:eastAsia="en-US"/>
    </w:rPr>
  </w:style>
  <w:style w:type="character" w:customStyle="1" w:styleId="10">
    <w:name w:val="見出し 1 (文字)"/>
    <w:basedOn w:val="a0"/>
    <w:link w:val="1"/>
    <w:uiPriority w:val="9"/>
    <w:rsid w:val="008F00B0"/>
    <w:rPr>
      <w:rFonts w:ascii="ＭＳ ゴシック" w:eastAsia="ＭＳ ゴシック" w:hAnsi="ＭＳ ゴシック" w:cs="ＭＳ ゴシック"/>
      <w:b/>
      <w:bCs/>
      <w:kern w:val="0"/>
      <w:szCs w:val="21"/>
      <w:lang w:eastAsia="en-US"/>
    </w:rPr>
  </w:style>
  <w:style w:type="paragraph" w:styleId="HTML">
    <w:name w:val="HTML Preformatted"/>
    <w:basedOn w:val="a"/>
    <w:link w:val="HTML0"/>
    <w:uiPriority w:val="99"/>
    <w:unhideWhenUsed/>
    <w:rsid w:val="00C026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C0262C"/>
    <w:rPr>
      <w:rFonts w:ascii="ＭＳ ゴシック" w:eastAsia="ＭＳ ゴシック" w:hAnsi="ＭＳ ゴシック" w:cs="ＭＳ ゴシック"/>
      <w:kern w:val="0"/>
      <w:sz w:val="24"/>
      <w:szCs w:val="24"/>
    </w:rPr>
  </w:style>
  <w:style w:type="paragraph" w:styleId="Web">
    <w:name w:val="Normal (Web)"/>
    <w:basedOn w:val="a"/>
    <w:uiPriority w:val="99"/>
    <w:unhideWhenUsed/>
    <w:rsid w:val="00C026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7634">
      <w:bodyDiv w:val="1"/>
      <w:marLeft w:val="0"/>
      <w:marRight w:val="0"/>
      <w:marTop w:val="0"/>
      <w:marBottom w:val="0"/>
      <w:divBdr>
        <w:top w:val="none" w:sz="0" w:space="0" w:color="auto"/>
        <w:left w:val="none" w:sz="0" w:space="0" w:color="auto"/>
        <w:bottom w:val="none" w:sz="0" w:space="0" w:color="auto"/>
        <w:right w:val="none" w:sz="0" w:space="0" w:color="auto"/>
      </w:divBdr>
      <w:divsChild>
        <w:div w:id="1481966052">
          <w:marLeft w:val="0"/>
          <w:marRight w:val="0"/>
          <w:marTop w:val="0"/>
          <w:marBottom w:val="0"/>
          <w:divBdr>
            <w:top w:val="none" w:sz="0" w:space="0" w:color="auto"/>
            <w:left w:val="none" w:sz="0" w:space="0" w:color="auto"/>
            <w:bottom w:val="none" w:sz="0" w:space="0" w:color="auto"/>
            <w:right w:val="none" w:sz="0" w:space="0" w:color="auto"/>
          </w:divBdr>
          <w:divsChild>
            <w:div w:id="9265735">
              <w:marLeft w:val="0"/>
              <w:marRight w:val="0"/>
              <w:marTop w:val="0"/>
              <w:marBottom w:val="0"/>
              <w:divBdr>
                <w:top w:val="none" w:sz="0" w:space="0" w:color="auto"/>
                <w:left w:val="none" w:sz="0" w:space="0" w:color="auto"/>
                <w:bottom w:val="none" w:sz="0" w:space="0" w:color="auto"/>
                <w:right w:val="none" w:sz="0" w:space="0" w:color="auto"/>
              </w:divBdr>
              <w:divsChild>
                <w:div w:id="2536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2935">
      <w:bodyDiv w:val="1"/>
      <w:marLeft w:val="0"/>
      <w:marRight w:val="0"/>
      <w:marTop w:val="0"/>
      <w:marBottom w:val="0"/>
      <w:divBdr>
        <w:top w:val="none" w:sz="0" w:space="0" w:color="auto"/>
        <w:left w:val="none" w:sz="0" w:space="0" w:color="auto"/>
        <w:bottom w:val="none" w:sz="0" w:space="0" w:color="auto"/>
        <w:right w:val="none" w:sz="0" w:space="0" w:color="auto"/>
      </w:divBdr>
      <w:divsChild>
        <w:div w:id="1972976084">
          <w:marLeft w:val="0"/>
          <w:marRight w:val="0"/>
          <w:marTop w:val="0"/>
          <w:marBottom w:val="0"/>
          <w:divBdr>
            <w:top w:val="none" w:sz="0" w:space="0" w:color="auto"/>
            <w:left w:val="none" w:sz="0" w:space="0" w:color="auto"/>
            <w:bottom w:val="none" w:sz="0" w:space="0" w:color="auto"/>
            <w:right w:val="none" w:sz="0" w:space="0" w:color="auto"/>
          </w:divBdr>
          <w:divsChild>
            <w:div w:id="1208298025">
              <w:marLeft w:val="0"/>
              <w:marRight w:val="0"/>
              <w:marTop w:val="0"/>
              <w:marBottom w:val="0"/>
              <w:divBdr>
                <w:top w:val="none" w:sz="0" w:space="0" w:color="auto"/>
                <w:left w:val="none" w:sz="0" w:space="0" w:color="auto"/>
                <w:bottom w:val="none" w:sz="0" w:space="0" w:color="auto"/>
                <w:right w:val="none" w:sz="0" w:space="0" w:color="auto"/>
              </w:divBdr>
              <w:divsChild>
                <w:div w:id="13345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3977">
      <w:bodyDiv w:val="1"/>
      <w:marLeft w:val="0"/>
      <w:marRight w:val="0"/>
      <w:marTop w:val="0"/>
      <w:marBottom w:val="0"/>
      <w:divBdr>
        <w:top w:val="none" w:sz="0" w:space="0" w:color="auto"/>
        <w:left w:val="none" w:sz="0" w:space="0" w:color="auto"/>
        <w:bottom w:val="none" w:sz="0" w:space="0" w:color="auto"/>
        <w:right w:val="none" w:sz="0" w:space="0" w:color="auto"/>
      </w:divBdr>
      <w:divsChild>
        <w:div w:id="39478594">
          <w:marLeft w:val="0"/>
          <w:marRight w:val="0"/>
          <w:marTop w:val="0"/>
          <w:marBottom w:val="0"/>
          <w:divBdr>
            <w:top w:val="none" w:sz="0" w:space="0" w:color="auto"/>
            <w:left w:val="none" w:sz="0" w:space="0" w:color="auto"/>
            <w:bottom w:val="none" w:sz="0" w:space="0" w:color="auto"/>
            <w:right w:val="none" w:sz="0" w:space="0" w:color="auto"/>
          </w:divBdr>
          <w:divsChild>
            <w:div w:id="1341271900">
              <w:marLeft w:val="0"/>
              <w:marRight w:val="0"/>
              <w:marTop w:val="0"/>
              <w:marBottom w:val="0"/>
              <w:divBdr>
                <w:top w:val="none" w:sz="0" w:space="0" w:color="auto"/>
                <w:left w:val="none" w:sz="0" w:space="0" w:color="auto"/>
                <w:bottom w:val="none" w:sz="0" w:space="0" w:color="auto"/>
                <w:right w:val="none" w:sz="0" w:space="0" w:color="auto"/>
              </w:divBdr>
              <w:divsChild>
                <w:div w:id="920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61601">
      <w:bodyDiv w:val="1"/>
      <w:marLeft w:val="0"/>
      <w:marRight w:val="0"/>
      <w:marTop w:val="0"/>
      <w:marBottom w:val="0"/>
      <w:divBdr>
        <w:top w:val="none" w:sz="0" w:space="0" w:color="auto"/>
        <w:left w:val="none" w:sz="0" w:space="0" w:color="auto"/>
        <w:bottom w:val="none" w:sz="0" w:space="0" w:color="auto"/>
        <w:right w:val="none" w:sz="0" w:space="0" w:color="auto"/>
      </w:divBdr>
      <w:divsChild>
        <w:div w:id="952401400">
          <w:marLeft w:val="0"/>
          <w:marRight w:val="0"/>
          <w:marTop w:val="0"/>
          <w:marBottom w:val="0"/>
          <w:divBdr>
            <w:top w:val="none" w:sz="0" w:space="0" w:color="auto"/>
            <w:left w:val="none" w:sz="0" w:space="0" w:color="auto"/>
            <w:bottom w:val="none" w:sz="0" w:space="0" w:color="auto"/>
            <w:right w:val="none" w:sz="0" w:space="0" w:color="auto"/>
          </w:divBdr>
          <w:divsChild>
            <w:div w:id="1606691074">
              <w:marLeft w:val="0"/>
              <w:marRight w:val="0"/>
              <w:marTop w:val="0"/>
              <w:marBottom w:val="0"/>
              <w:divBdr>
                <w:top w:val="none" w:sz="0" w:space="0" w:color="auto"/>
                <w:left w:val="none" w:sz="0" w:space="0" w:color="auto"/>
                <w:bottom w:val="none" w:sz="0" w:space="0" w:color="auto"/>
                <w:right w:val="none" w:sz="0" w:space="0" w:color="auto"/>
              </w:divBdr>
              <w:divsChild>
                <w:div w:id="1004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60751">
      <w:bodyDiv w:val="1"/>
      <w:marLeft w:val="0"/>
      <w:marRight w:val="0"/>
      <w:marTop w:val="0"/>
      <w:marBottom w:val="0"/>
      <w:divBdr>
        <w:top w:val="none" w:sz="0" w:space="0" w:color="auto"/>
        <w:left w:val="none" w:sz="0" w:space="0" w:color="auto"/>
        <w:bottom w:val="none" w:sz="0" w:space="0" w:color="auto"/>
        <w:right w:val="none" w:sz="0" w:space="0" w:color="auto"/>
      </w:divBdr>
      <w:divsChild>
        <w:div w:id="562175810">
          <w:marLeft w:val="0"/>
          <w:marRight w:val="0"/>
          <w:marTop w:val="0"/>
          <w:marBottom w:val="0"/>
          <w:divBdr>
            <w:top w:val="none" w:sz="0" w:space="0" w:color="auto"/>
            <w:left w:val="none" w:sz="0" w:space="0" w:color="auto"/>
            <w:bottom w:val="none" w:sz="0" w:space="0" w:color="auto"/>
            <w:right w:val="none" w:sz="0" w:space="0" w:color="auto"/>
          </w:divBdr>
          <w:divsChild>
            <w:div w:id="828593639">
              <w:marLeft w:val="0"/>
              <w:marRight w:val="0"/>
              <w:marTop w:val="0"/>
              <w:marBottom w:val="0"/>
              <w:divBdr>
                <w:top w:val="none" w:sz="0" w:space="0" w:color="auto"/>
                <w:left w:val="none" w:sz="0" w:space="0" w:color="auto"/>
                <w:bottom w:val="none" w:sz="0" w:space="0" w:color="auto"/>
                <w:right w:val="none" w:sz="0" w:space="0" w:color="auto"/>
              </w:divBdr>
              <w:divsChild>
                <w:div w:id="6751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5066">
      <w:bodyDiv w:val="1"/>
      <w:marLeft w:val="0"/>
      <w:marRight w:val="0"/>
      <w:marTop w:val="0"/>
      <w:marBottom w:val="0"/>
      <w:divBdr>
        <w:top w:val="none" w:sz="0" w:space="0" w:color="auto"/>
        <w:left w:val="none" w:sz="0" w:space="0" w:color="auto"/>
        <w:bottom w:val="none" w:sz="0" w:space="0" w:color="auto"/>
        <w:right w:val="none" w:sz="0" w:space="0" w:color="auto"/>
      </w:divBdr>
      <w:divsChild>
        <w:div w:id="1142311920">
          <w:marLeft w:val="0"/>
          <w:marRight w:val="0"/>
          <w:marTop w:val="0"/>
          <w:marBottom w:val="0"/>
          <w:divBdr>
            <w:top w:val="none" w:sz="0" w:space="0" w:color="auto"/>
            <w:left w:val="none" w:sz="0" w:space="0" w:color="auto"/>
            <w:bottom w:val="none" w:sz="0" w:space="0" w:color="auto"/>
            <w:right w:val="none" w:sz="0" w:space="0" w:color="auto"/>
          </w:divBdr>
          <w:divsChild>
            <w:div w:id="1227491510">
              <w:marLeft w:val="0"/>
              <w:marRight w:val="0"/>
              <w:marTop w:val="0"/>
              <w:marBottom w:val="0"/>
              <w:divBdr>
                <w:top w:val="none" w:sz="0" w:space="0" w:color="auto"/>
                <w:left w:val="none" w:sz="0" w:space="0" w:color="auto"/>
                <w:bottom w:val="none" w:sz="0" w:space="0" w:color="auto"/>
                <w:right w:val="none" w:sz="0" w:space="0" w:color="auto"/>
              </w:divBdr>
              <w:divsChild>
                <w:div w:id="160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60446">
      <w:bodyDiv w:val="1"/>
      <w:marLeft w:val="0"/>
      <w:marRight w:val="0"/>
      <w:marTop w:val="0"/>
      <w:marBottom w:val="0"/>
      <w:divBdr>
        <w:top w:val="none" w:sz="0" w:space="0" w:color="auto"/>
        <w:left w:val="none" w:sz="0" w:space="0" w:color="auto"/>
        <w:bottom w:val="none" w:sz="0" w:space="0" w:color="auto"/>
        <w:right w:val="none" w:sz="0" w:space="0" w:color="auto"/>
      </w:divBdr>
      <w:divsChild>
        <w:div w:id="1280840691">
          <w:marLeft w:val="0"/>
          <w:marRight w:val="0"/>
          <w:marTop w:val="0"/>
          <w:marBottom w:val="0"/>
          <w:divBdr>
            <w:top w:val="none" w:sz="0" w:space="0" w:color="auto"/>
            <w:left w:val="none" w:sz="0" w:space="0" w:color="auto"/>
            <w:bottom w:val="none" w:sz="0" w:space="0" w:color="auto"/>
            <w:right w:val="none" w:sz="0" w:space="0" w:color="auto"/>
          </w:divBdr>
          <w:divsChild>
            <w:div w:id="1568688499">
              <w:marLeft w:val="0"/>
              <w:marRight w:val="0"/>
              <w:marTop w:val="0"/>
              <w:marBottom w:val="0"/>
              <w:divBdr>
                <w:top w:val="none" w:sz="0" w:space="0" w:color="auto"/>
                <w:left w:val="none" w:sz="0" w:space="0" w:color="auto"/>
                <w:bottom w:val="none" w:sz="0" w:space="0" w:color="auto"/>
                <w:right w:val="none" w:sz="0" w:space="0" w:color="auto"/>
              </w:divBdr>
              <w:divsChild>
                <w:div w:id="15423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49877">
      <w:bodyDiv w:val="1"/>
      <w:marLeft w:val="0"/>
      <w:marRight w:val="0"/>
      <w:marTop w:val="0"/>
      <w:marBottom w:val="0"/>
      <w:divBdr>
        <w:top w:val="none" w:sz="0" w:space="0" w:color="auto"/>
        <w:left w:val="none" w:sz="0" w:space="0" w:color="auto"/>
        <w:bottom w:val="none" w:sz="0" w:space="0" w:color="auto"/>
        <w:right w:val="none" w:sz="0" w:space="0" w:color="auto"/>
      </w:divBdr>
      <w:divsChild>
        <w:div w:id="963386650">
          <w:marLeft w:val="0"/>
          <w:marRight w:val="0"/>
          <w:marTop w:val="0"/>
          <w:marBottom w:val="0"/>
          <w:divBdr>
            <w:top w:val="none" w:sz="0" w:space="0" w:color="auto"/>
            <w:left w:val="none" w:sz="0" w:space="0" w:color="auto"/>
            <w:bottom w:val="none" w:sz="0" w:space="0" w:color="auto"/>
            <w:right w:val="none" w:sz="0" w:space="0" w:color="auto"/>
          </w:divBdr>
          <w:divsChild>
            <w:div w:id="747774109">
              <w:marLeft w:val="0"/>
              <w:marRight w:val="0"/>
              <w:marTop w:val="0"/>
              <w:marBottom w:val="0"/>
              <w:divBdr>
                <w:top w:val="none" w:sz="0" w:space="0" w:color="auto"/>
                <w:left w:val="none" w:sz="0" w:space="0" w:color="auto"/>
                <w:bottom w:val="none" w:sz="0" w:space="0" w:color="auto"/>
                <w:right w:val="none" w:sz="0" w:space="0" w:color="auto"/>
              </w:divBdr>
              <w:divsChild>
                <w:div w:id="16567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九冨</dc:creator>
  <cp:keywords/>
  <dc:description/>
  <cp:lastModifiedBy>島 宏彰</cp:lastModifiedBy>
  <cp:revision>8</cp:revision>
  <dcterms:created xsi:type="dcterms:W3CDTF">2022-02-16T12:22:00Z</dcterms:created>
  <dcterms:modified xsi:type="dcterms:W3CDTF">2022-02-28T11:04:00Z</dcterms:modified>
</cp:coreProperties>
</file>