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A38E" w14:textId="6FE280A5" w:rsidR="008F00B0" w:rsidRPr="008F00B0" w:rsidRDefault="008F00B0" w:rsidP="008F00B0">
      <w:pPr>
        <w:jc w:val="center"/>
        <w:rPr>
          <w:rFonts w:ascii="Times New Roman" w:eastAsia="ＭＳ ゴシック" w:hAnsi="Times New Roman" w:cs="Times New Roman"/>
          <w:b/>
          <w:sz w:val="32"/>
          <w:szCs w:val="32"/>
        </w:rPr>
      </w:pPr>
      <w:r w:rsidRPr="008F00B0">
        <w:rPr>
          <w:rFonts w:ascii="Times New Roman" w:eastAsia="ＭＳ ゴシック" w:hAnsi="Times New Roman" w:cs="Times New Roman"/>
          <w:b/>
          <w:sz w:val="32"/>
          <w:szCs w:val="32"/>
        </w:rPr>
        <w:t>20</w:t>
      </w:r>
      <w:r w:rsidR="00EC13E5">
        <w:rPr>
          <w:rFonts w:ascii="Times New Roman" w:eastAsia="ＭＳ ゴシック" w:hAnsi="Times New Roman" w:cs="Times New Roman"/>
          <w:b/>
          <w:sz w:val="32"/>
          <w:szCs w:val="32"/>
        </w:rPr>
        <w:t>19</w:t>
      </w:r>
      <w:r w:rsidRPr="008F00B0">
        <w:rPr>
          <w:rFonts w:ascii="Times New Roman" w:eastAsia="ＭＳ ゴシック" w:hAnsi="Times New Roman" w:cs="Times New Roman"/>
          <w:b/>
          <w:sz w:val="32"/>
          <w:szCs w:val="32"/>
        </w:rPr>
        <w:t>年</w:t>
      </w:r>
      <w:r w:rsidRPr="008F00B0">
        <w:rPr>
          <w:rFonts w:ascii="Times New Roman" w:eastAsia="ＭＳ ゴシック" w:hAnsi="Times New Roman" w:cs="Times New Roman"/>
          <w:b/>
          <w:sz w:val="32"/>
          <w:szCs w:val="32"/>
        </w:rPr>
        <w:t>1</w:t>
      </w:r>
      <w:r w:rsidRPr="008F00B0">
        <w:rPr>
          <w:rFonts w:ascii="Times New Roman" w:eastAsia="ＭＳ ゴシック" w:hAnsi="Times New Roman" w:cs="Times New Roman"/>
          <w:b/>
          <w:sz w:val="32"/>
          <w:szCs w:val="32"/>
        </w:rPr>
        <w:t>月</w:t>
      </w:r>
      <w:r w:rsidRPr="008F00B0">
        <w:rPr>
          <w:rFonts w:ascii="Times New Roman" w:eastAsia="ＭＳ ゴシック" w:hAnsi="Times New Roman" w:cs="Times New Roman"/>
          <w:b/>
          <w:sz w:val="32"/>
          <w:szCs w:val="32"/>
        </w:rPr>
        <w:t>1</w:t>
      </w:r>
      <w:r w:rsidRPr="008F00B0">
        <w:rPr>
          <w:rFonts w:ascii="Times New Roman" w:eastAsia="ＭＳ ゴシック" w:hAnsi="Times New Roman" w:cs="Times New Roman"/>
          <w:b/>
          <w:sz w:val="32"/>
          <w:szCs w:val="32"/>
        </w:rPr>
        <w:t>日～</w:t>
      </w:r>
      <w:r w:rsidRPr="008F00B0">
        <w:rPr>
          <w:rFonts w:ascii="Times New Roman" w:eastAsia="ＭＳ ゴシック" w:hAnsi="Times New Roman" w:cs="Times New Roman"/>
          <w:b/>
          <w:sz w:val="32"/>
          <w:szCs w:val="32"/>
        </w:rPr>
        <w:t>20</w:t>
      </w:r>
      <w:r w:rsidR="00EC13E5">
        <w:rPr>
          <w:rFonts w:ascii="Times New Roman" w:eastAsia="ＭＳ ゴシック" w:hAnsi="Times New Roman" w:cs="Times New Roman"/>
          <w:b/>
          <w:sz w:val="32"/>
          <w:szCs w:val="32"/>
        </w:rPr>
        <w:t>22</w:t>
      </w:r>
      <w:r w:rsidRPr="008F00B0">
        <w:rPr>
          <w:rFonts w:ascii="Times New Roman" w:eastAsia="ＭＳ ゴシック" w:hAnsi="Times New Roman" w:cs="Times New Roman"/>
          <w:b/>
          <w:sz w:val="32"/>
          <w:szCs w:val="32"/>
        </w:rPr>
        <w:t>年</w:t>
      </w:r>
      <w:r w:rsidR="00EC13E5">
        <w:rPr>
          <w:rFonts w:ascii="Times New Roman" w:eastAsia="ＭＳ ゴシック" w:hAnsi="Times New Roman" w:cs="Times New Roman"/>
          <w:b/>
          <w:sz w:val="32"/>
          <w:szCs w:val="32"/>
        </w:rPr>
        <w:t>6</w:t>
      </w:r>
      <w:r w:rsidRPr="008F00B0">
        <w:rPr>
          <w:rFonts w:ascii="Times New Roman" w:eastAsia="ＭＳ ゴシック" w:hAnsi="Times New Roman" w:cs="Times New Roman"/>
          <w:b/>
          <w:sz w:val="32"/>
          <w:szCs w:val="32"/>
        </w:rPr>
        <w:t>月</w:t>
      </w:r>
      <w:r w:rsidR="00DE421F">
        <w:rPr>
          <w:rFonts w:ascii="Times New Roman" w:eastAsia="ＭＳ ゴシック" w:hAnsi="Times New Roman" w:cs="Times New Roman"/>
          <w:b/>
          <w:sz w:val="32"/>
          <w:szCs w:val="32"/>
        </w:rPr>
        <w:t>3</w:t>
      </w:r>
      <w:r w:rsidR="00EC13E5">
        <w:rPr>
          <w:rFonts w:ascii="Times New Roman" w:eastAsia="ＭＳ ゴシック" w:hAnsi="Times New Roman" w:cs="Times New Roman"/>
          <w:b/>
          <w:sz w:val="32"/>
          <w:szCs w:val="32"/>
        </w:rPr>
        <w:t>0</w:t>
      </w:r>
      <w:r w:rsidRPr="008F00B0">
        <w:rPr>
          <w:rFonts w:ascii="Times New Roman" w:eastAsia="ＭＳ ゴシック" w:hAnsi="Times New Roman" w:cs="Times New Roman"/>
          <w:b/>
          <w:sz w:val="32"/>
          <w:szCs w:val="32"/>
        </w:rPr>
        <w:t>日の間に</w:t>
      </w:r>
    </w:p>
    <w:p w14:paraId="120842B9" w14:textId="77777777" w:rsidR="00EC13E5" w:rsidRDefault="008F00B0" w:rsidP="00EC13E5">
      <w:pPr>
        <w:jc w:val="center"/>
        <w:rPr>
          <w:rFonts w:ascii="Times New Roman" w:eastAsia="ＭＳ ゴシック" w:hAnsi="Times New Roman" w:cs="Times New Roman"/>
          <w:b/>
          <w:sz w:val="32"/>
          <w:szCs w:val="32"/>
        </w:rPr>
      </w:pPr>
      <w:r w:rsidRPr="008F00B0">
        <w:rPr>
          <w:rFonts w:ascii="Times New Roman" w:eastAsia="ＭＳ ゴシック" w:hAnsi="Times New Roman" w:cs="Times New Roman"/>
          <w:b/>
          <w:sz w:val="32"/>
          <w:szCs w:val="32"/>
        </w:rPr>
        <w:t>札幌医科大学附属病院</w:t>
      </w:r>
      <w:r w:rsidR="0058522A">
        <w:rPr>
          <w:rFonts w:ascii="Times New Roman" w:eastAsia="ＭＳ ゴシック" w:hAnsi="Times New Roman" w:cs="Times New Roman" w:hint="eastAsia"/>
          <w:b/>
          <w:sz w:val="32"/>
          <w:szCs w:val="32"/>
        </w:rPr>
        <w:t xml:space="preserve"> </w:t>
      </w:r>
      <w:r w:rsidRPr="008F00B0">
        <w:rPr>
          <w:rFonts w:ascii="Times New Roman" w:eastAsia="ＭＳ ゴシック" w:hAnsi="Times New Roman" w:cs="Times New Roman"/>
          <w:b/>
          <w:sz w:val="32"/>
          <w:szCs w:val="32"/>
        </w:rPr>
        <w:t>消化器・総合、乳腺・内分泌外科</w:t>
      </w:r>
      <w:r w:rsidR="00115E6F">
        <w:rPr>
          <w:rFonts w:ascii="Times New Roman" w:eastAsia="ＭＳ ゴシック" w:hAnsi="Times New Roman" w:cs="Times New Roman" w:hint="eastAsia"/>
          <w:b/>
          <w:sz w:val="32"/>
          <w:szCs w:val="32"/>
        </w:rPr>
        <w:t>で</w:t>
      </w:r>
      <w:r w:rsidR="00EC13E5">
        <w:rPr>
          <w:rFonts w:ascii="Times New Roman" w:eastAsia="ＭＳ ゴシック" w:hAnsi="Times New Roman" w:cs="Times New Roman" w:hint="eastAsia"/>
          <w:b/>
          <w:sz w:val="32"/>
          <w:szCs w:val="32"/>
        </w:rPr>
        <w:t>、</w:t>
      </w:r>
    </w:p>
    <w:p w14:paraId="627B46B2" w14:textId="38723FD9" w:rsidR="008F00B0" w:rsidRPr="008F00B0" w:rsidRDefault="00EC13E5" w:rsidP="00EC13E5">
      <w:pPr>
        <w:jc w:val="center"/>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膵頭十二指腸切除術</w:t>
      </w:r>
      <w:r>
        <w:rPr>
          <w:rFonts w:ascii="Times New Roman" w:eastAsia="ＭＳ ゴシック" w:hAnsi="Times New Roman" w:cs="Times New Roman" w:hint="eastAsia"/>
          <w:b/>
          <w:sz w:val="32"/>
          <w:szCs w:val="32"/>
        </w:rPr>
        <w:t>+</w:t>
      </w:r>
      <w:r>
        <w:rPr>
          <w:rFonts w:ascii="Times New Roman" w:eastAsia="ＭＳ ゴシック" w:hAnsi="Times New Roman" w:cs="Times New Roman" w:hint="eastAsia"/>
          <w:b/>
          <w:sz w:val="32"/>
          <w:szCs w:val="32"/>
        </w:rPr>
        <w:t>門脈合併切除</w:t>
      </w:r>
      <w:r w:rsidR="008F00B0" w:rsidRPr="008F00B0">
        <w:rPr>
          <w:rFonts w:ascii="Times New Roman" w:eastAsia="ＭＳ ゴシック" w:hAnsi="Times New Roman" w:cs="Times New Roman"/>
          <w:b/>
          <w:sz w:val="32"/>
          <w:szCs w:val="32"/>
        </w:rPr>
        <w:t>を受けられた方へ</w:t>
      </w:r>
    </w:p>
    <w:p w14:paraId="2E540AAF" w14:textId="77777777" w:rsidR="008F00B0" w:rsidRPr="008F00B0" w:rsidRDefault="008F00B0" w:rsidP="008F00B0">
      <w:pPr>
        <w:rPr>
          <w:rFonts w:ascii="Times New Roman" w:eastAsia="ＭＳ ゴシック" w:hAnsi="Times New Roman" w:cs="Times New Roman"/>
          <w:b/>
          <w:sz w:val="22"/>
        </w:rPr>
      </w:pPr>
    </w:p>
    <w:p w14:paraId="692AA441" w14:textId="586AC6FA" w:rsidR="008F00B0" w:rsidRPr="005A1556" w:rsidRDefault="008F00B0" w:rsidP="005A1556">
      <w:pPr>
        <w:jc w:val="center"/>
        <w:rPr>
          <w:rFonts w:ascii="Times New Roman" w:eastAsia="ＭＳ ゴシック" w:hAnsi="Times New Roman" w:cs="Times New Roman"/>
          <w:b/>
          <w:bCs/>
          <w:sz w:val="22"/>
        </w:rPr>
      </w:pPr>
      <w:r w:rsidRPr="008F00B0">
        <w:rPr>
          <w:rFonts w:ascii="Times New Roman" w:eastAsia="ＭＳ ゴシック" w:hAnsi="Times New Roman" w:cs="Times New Roman"/>
          <w:b/>
          <w:sz w:val="22"/>
        </w:rPr>
        <w:t>―</w:t>
      </w:r>
      <w:r w:rsidRPr="008F00B0">
        <w:rPr>
          <w:rFonts w:ascii="Times New Roman" w:eastAsia="ＭＳ ゴシック" w:hAnsi="Times New Roman" w:cs="Times New Roman"/>
          <w:b/>
          <w:sz w:val="22"/>
        </w:rPr>
        <w:t>「</w:t>
      </w:r>
      <w:r w:rsidR="00EC13E5" w:rsidRPr="00EC13E5">
        <w:rPr>
          <w:rFonts w:ascii="Times New Roman" w:eastAsia="ＭＳ ゴシック" w:hAnsi="Times New Roman" w:cs="Times New Roman" w:hint="eastAsia"/>
          <w:b/>
          <w:sz w:val="22"/>
        </w:rPr>
        <w:t>膵頭十二指腸切除術における門脈合併切除に関する研究</w:t>
      </w:r>
      <w:r w:rsidRPr="008F00B0">
        <w:rPr>
          <w:rFonts w:ascii="Times New Roman" w:eastAsia="ＭＳ ゴシック" w:hAnsi="Times New Roman" w:cs="Times New Roman"/>
          <w:b/>
          <w:sz w:val="22"/>
        </w:rPr>
        <w:t>」へご協力のお願い</w:t>
      </w:r>
      <w:r w:rsidRPr="008F00B0">
        <w:rPr>
          <w:rFonts w:ascii="Times New Roman" w:eastAsia="ＭＳ ゴシック" w:hAnsi="Times New Roman" w:cs="Times New Roman"/>
          <w:b/>
          <w:sz w:val="22"/>
        </w:rPr>
        <w:t>―</w:t>
      </w:r>
    </w:p>
    <w:p w14:paraId="23EC32CC" w14:textId="77777777" w:rsidR="008F00B0" w:rsidRPr="008F00B0" w:rsidRDefault="008F00B0" w:rsidP="008F00B0">
      <w:pPr>
        <w:rPr>
          <w:rFonts w:ascii="Times New Roman" w:eastAsia="ＭＳ ゴシック" w:hAnsi="Times New Roman" w:cs="Times New Roman"/>
        </w:rPr>
      </w:pPr>
    </w:p>
    <w:p w14:paraId="37658624"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研究機関名　札幌医科大学附属病院</w:t>
      </w:r>
    </w:p>
    <w:p w14:paraId="4CD7D83D"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研究機関長　土橋　和文</w:t>
      </w:r>
    </w:p>
    <w:p w14:paraId="0F8F68BD" w14:textId="77777777" w:rsidR="008F00B0" w:rsidRPr="008F00B0" w:rsidRDefault="008F00B0" w:rsidP="008F00B0">
      <w:pPr>
        <w:rPr>
          <w:rFonts w:ascii="Times New Roman" w:eastAsia="ＭＳ ゴシック" w:hAnsi="Times New Roman" w:cs="Times New Roman"/>
        </w:rPr>
      </w:pPr>
    </w:p>
    <w:p w14:paraId="0BB1E691" w14:textId="5C3A34D4"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研究責任者　氏名：</w:t>
      </w:r>
      <w:r w:rsidRPr="008F00B0">
        <w:rPr>
          <w:rFonts w:ascii="Times New Roman" w:eastAsia="ＭＳ ゴシック" w:hAnsi="Times New Roman" w:cs="Times New Roman"/>
        </w:rPr>
        <w:t xml:space="preserve"> </w:t>
      </w:r>
      <w:r w:rsidR="00EC13E5">
        <w:rPr>
          <w:rFonts w:ascii="Times New Roman" w:eastAsia="ＭＳ ゴシック" w:hAnsi="Times New Roman" w:cs="Times New Roman" w:hint="eastAsia"/>
        </w:rPr>
        <w:t>今村　将史</w:t>
      </w:r>
      <w:r w:rsidRPr="008F00B0">
        <w:rPr>
          <w:rFonts w:ascii="Times New Roman" w:eastAsia="ＭＳ ゴシック" w:hAnsi="Times New Roman" w:cs="Times New Roman"/>
        </w:rPr>
        <w:t xml:space="preserve">　</w:t>
      </w:r>
    </w:p>
    <w:p w14:paraId="42E6FC3A" w14:textId="42879210"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w:t>
      </w:r>
      <w:r w:rsidR="00EC13E5">
        <w:rPr>
          <w:rFonts w:ascii="Times New Roman" w:eastAsia="ＭＳ ゴシック" w:hAnsi="Times New Roman" w:cs="Times New Roman" w:hint="eastAsia"/>
        </w:rPr>
        <w:t>講師</w:t>
      </w:r>
      <w:r w:rsidRPr="008F00B0">
        <w:rPr>
          <w:rFonts w:ascii="Times New Roman" w:eastAsia="ＭＳ ゴシック" w:hAnsi="Times New Roman" w:cs="Times New Roman"/>
        </w:rPr>
        <w:t xml:space="preserve">　　　　　　　　　　　　</w:t>
      </w:r>
    </w:p>
    <w:p w14:paraId="326715B6"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研究分担者　</w:t>
      </w:r>
      <w:bookmarkStart w:id="0" w:name="_Hlk82957855"/>
      <w:r w:rsidRPr="008F00B0">
        <w:rPr>
          <w:rFonts w:ascii="Times New Roman" w:eastAsia="ＭＳ ゴシック" w:hAnsi="Times New Roman" w:cs="Times New Roman"/>
        </w:rPr>
        <w:t>氏名：</w:t>
      </w:r>
      <w:r w:rsidRPr="008F00B0">
        <w:rPr>
          <w:rFonts w:ascii="Times New Roman" w:eastAsia="ＭＳ ゴシック" w:hAnsi="Times New Roman" w:cs="Times New Roman"/>
        </w:rPr>
        <w:t xml:space="preserve"> </w:t>
      </w:r>
      <w:r w:rsidRPr="008F00B0">
        <w:rPr>
          <w:rFonts w:ascii="Times New Roman" w:eastAsia="ＭＳ ゴシック" w:hAnsi="Times New Roman" w:cs="Times New Roman"/>
        </w:rPr>
        <w:t>竹政　伊知朗</w:t>
      </w:r>
    </w:p>
    <w:p w14:paraId="37B8BC63" w14:textId="7AEBAA94"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教授　</w:t>
      </w:r>
      <w:bookmarkEnd w:id="0"/>
    </w:p>
    <w:p w14:paraId="451FF091" w14:textId="32B46679"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氏名：</w:t>
      </w:r>
      <w:r w:rsidR="00EC13E5">
        <w:rPr>
          <w:rFonts w:ascii="Times New Roman" w:eastAsia="ＭＳ ゴシック" w:hAnsi="Times New Roman" w:cs="Times New Roman" w:hint="eastAsia"/>
        </w:rPr>
        <w:t>木村　康利</w:t>
      </w:r>
      <w:r w:rsidRPr="008F00B0">
        <w:rPr>
          <w:rFonts w:ascii="Times New Roman" w:eastAsia="ＭＳ ゴシック" w:hAnsi="Times New Roman" w:cs="Times New Roman"/>
        </w:rPr>
        <w:t xml:space="preserve"> </w:t>
      </w:r>
    </w:p>
    <w:p w14:paraId="755CB2E7" w14:textId="78F09C18"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w:t>
      </w:r>
      <w:r w:rsidR="00EC13E5">
        <w:rPr>
          <w:rFonts w:ascii="Times New Roman" w:eastAsia="ＭＳ ゴシック" w:hAnsi="Times New Roman" w:cs="Times New Roman" w:hint="eastAsia"/>
        </w:rPr>
        <w:t>准教授</w:t>
      </w:r>
      <w:r w:rsidRPr="008F00B0">
        <w:rPr>
          <w:rFonts w:ascii="Times New Roman" w:eastAsia="ＭＳ ゴシック" w:hAnsi="Times New Roman" w:cs="Times New Roman"/>
        </w:rPr>
        <w:t xml:space="preserve">　　　　　　　　　　　　　</w:t>
      </w:r>
    </w:p>
    <w:p w14:paraId="00484C05" w14:textId="77777777" w:rsidR="008F00B0" w:rsidRPr="008F00B0" w:rsidRDefault="008F00B0" w:rsidP="00951F28">
      <w:pPr>
        <w:ind w:firstLineChars="600" w:firstLine="1260"/>
        <w:rPr>
          <w:rFonts w:ascii="Times New Roman" w:eastAsia="ＭＳ ゴシック" w:hAnsi="Times New Roman" w:cs="Times New Roman"/>
        </w:rPr>
      </w:pPr>
      <w:r w:rsidRPr="008F00B0">
        <w:rPr>
          <w:rFonts w:ascii="Times New Roman" w:eastAsia="ＭＳ ゴシック" w:hAnsi="Times New Roman" w:cs="Times New Roman"/>
        </w:rPr>
        <w:t>氏名：永山　稔</w:t>
      </w:r>
    </w:p>
    <w:p w14:paraId="70991848" w14:textId="06935F03"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w:t>
      </w:r>
      <w:r w:rsidR="00E622A9">
        <w:rPr>
          <w:rFonts w:ascii="Times New Roman" w:eastAsia="ＭＳ ゴシック" w:hAnsi="Times New Roman" w:cs="Times New Roman" w:hint="eastAsia"/>
        </w:rPr>
        <w:t>助教</w:t>
      </w:r>
    </w:p>
    <w:p w14:paraId="3C457267" w14:textId="77777777" w:rsidR="008F00B0" w:rsidRPr="008F00B0" w:rsidRDefault="008F00B0" w:rsidP="00951F28">
      <w:pPr>
        <w:ind w:firstLineChars="600" w:firstLine="1260"/>
        <w:rPr>
          <w:rFonts w:ascii="Times New Roman" w:eastAsia="ＭＳ ゴシック" w:hAnsi="Times New Roman" w:cs="Times New Roman"/>
        </w:rPr>
      </w:pPr>
      <w:r w:rsidRPr="008F00B0">
        <w:rPr>
          <w:rFonts w:ascii="Times New Roman" w:eastAsia="ＭＳ ゴシック" w:hAnsi="Times New Roman" w:cs="Times New Roman"/>
        </w:rPr>
        <w:t>氏名：久木田　和晴</w:t>
      </w:r>
    </w:p>
    <w:p w14:paraId="4F429F07" w14:textId="13FDAB7E"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w:t>
      </w:r>
      <w:r w:rsidR="00EC13E5">
        <w:rPr>
          <w:rFonts w:ascii="Times New Roman" w:eastAsia="ＭＳ ゴシック" w:hAnsi="Times New Roman" w:cs="Times New Roman" w:hint="eastAsia"/>
        </w:rPr>
        <w:t>助教</w:t>
      </w:r>
      <w:r w:rsidRPr="008F00B0">
        <w:rPr>
          <w:rFonts w:ascii="Times New Roman" w:eastAsia="ＭＳ ゴシック" w:hAnsi="Times New Roman" w:cs="Times New Roman"/>
        </w:rPr>
        <w:t xml:space="preserve">　</w:t>
      </w:r>
    </w:p>
    <w:p w14:paraId="49DB9F91"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氏名：村上　武志</w:t>
      </w:r>
      <w:r w:rsidRPr="008F00B0">
        <w:rPr>
          <w:rFonts w:ascii="Times New Roman" w:eastAsia="ＭＳ ゴシック" w:hAnsi="Times New Roman" w:cs="Times New Roman"/>
        </w:rPr>
        <w:t xml:space="preserve"> </w:t>
      </w:r>
    </w:p>
    <w:p w14:paraId="09855738" w14:textId="3AF88617" w:rsid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診療医　</w:t>
      </w:r>
    </w:p>
    <w:p w14:paraId="6B3CF1F4" w14:textId="393B56C9" w:rsidR="00C34513" w:rsidRDefault="00C34513" w:rsidP="008F00B0">
      <w:pPr>
        <w:rPr>
          <w:rFonts w:ascii="Times New Roman" w:eastAsia="ＭＳ ゴシック" w:hAnsi="Times New Roman" w:cs="Times New Roman"/>
        </w:rPr>
      </w:pPr>
    </w:p>
    <w:p w14:paraId="347D3B35" w14:textId="4F7FEF04" w:rsidR="00C34513" w:rsidRDefault="00C34513" w:rsidP="008F00B0">
      <w:pPr>
        <w:rPr>
          <w:rFonts w:ascii="Times New Roman" w:eastAsia="ＭＳ ゴシック" w:hAnsi="Times New Roman" w:cs="Times New Roman"/>
        </w:rPr>
      </w:pPr>
      <w:r>
        <w:rPr>
          <w:rFonts w:ascii="Times New Roman" w:eastAsia="ＭＳ ゴシック" w:hAnsi="Times New Roman" w:cs="Times New Roman" w:hint="eastAsia"/>
        </w:rPr>
        <w:t>代表研究機関</w:t>
      </w:r>
      <w:r w:rsidR="00FB25D6">
        <w:rPr>
          <w:rFonts w:ascii="Times New Roman" w:eastAsia="ＭＳ ゴシック" w:hAnsi="Times New Roman" w:cs="Times New Roman" w:hint="eastAsia"/>
        </w:rPr>
        <w:t>名</w:t>
      </w:r>
      <w:r>
        <w:rPr>
          <w:rFonts w:ascii="Times New Roman" w:eastAsia="ＭＳ ゴシック" w:hAnsi="Times New Roman" w:cs="Times New Roman" w:hint="eastAsia"/>
        </w:rPr>
        <w:t xml:space="preserve">　横浜市立大学</w:t>
      </w:r>
    </w:p>
    <w:p w14:paraId="00C9E010" w14:textId="6B7232A3" w:rsidR="00C34513" w:rsidRDefault="00C34513" w:rsidP="008F00B0">
      <w:pPr>
        <w:rPr>
          <w:rFonts w:ascii="Times New Roman" w:eastAsia="ＭＳ ゴシック" w:hAnsi="Times New Roman" w:cs="Times New Roman"/>
        </w:rPr>
      </w:pPr>
      <w:r>
        <w:rPr>
          <w:rFonts w:ascii="Times New Roman" w:eastAsia="ＭＳ ゴシック" w:hAnsi="Times New Roman" w:cs="Times New Roman" w:hint="eastAsia"/>
        </w:rPr>
        <w:t>研究代表者　氏名：</w:t>
      </w:r>
      <w:r w:rsidR="00EC13E5" w:rsidRPr="00EC13E5">
        <w:rPr>
          <w:rFonts w:ascii="Times New Roman" w:eastAsia="ＭＳ ゴシック" w:hAnsi="Times New Roman" w:cs="Times New Roman" w:hint="eastAsia"/>
        </w:rPr>
        <w:t>三澤</w:t>
      </w:r>
      <w:r w:rsidR="00EC13E5">
        <w:rPr>
          <w:rFonts w:ascii="Times New Roman" w:eastAsia="ＭＳ ゴシック" w:hAnsi="Times New Roman" w:cs="Times New Roman" w:hint="eastAsia"/>
        </w:rPr>
        <w:t xml:space="preserve">　</w:t>
      </w:r>
      <w:r w:rsidR="00EC13E5" w:rsidRPr="00EC13E5">
        <w:rPr>
          <w:rFonts w:ascii="Times New Roman" w:eastAsia="ＭＳ ゴシック" w:hAnsi="Times New Roman" w:cs="Times New Roman" w:hint="eastAsia"/>
        </w:rPr>
        <w:t>健之</w:t>
      </w:r>
    </w:p>
    <w:p w14:paraId="4FD7AD30" w14:textId="4FF84F84" w:rsidR="00C34513" w:rsidRPr="008F00B0" w:rsidRDefault="00C34513" w:rsidP="008F00B0">
      <w:pPr>
        <w:rPr>
          <w:rFonts w:ascii="Times New Roman" w:eastAsia="ＭＳ ゴシック" w:hAnsi="Times New Roman" w:cs="Times New Roman"/>
        </w:rPr>
      </w:pPr>
      <w:r>
        <w:rPr>
          <w:rFonts w:ascii="Times New Roman" w:eastAsia="ＭＳ ゴシック" w:hAnsi="Times New Roman" w:cs="Times New Roman" w:hint="eastAsia"/>
        </w:rPr>
        <w:t xml:space="preserve">　　　　　　所属・職名：</w:t>
      </w:r>
      <w:r w:rsidR="00EC13E5" w:rsidRPr="00EC13E5">
        <w:rPr>
          <w:rFonts w:ascii="Times New Roman" w:eastAsia="ＭＳ ゴシック" w:hAnsi="Times New Roman" w:cs="Times New Roman" w:hint="eastAsia"/>
        </w:rPr>
        <w:t>帝京大学医学部外科学講座　教授</w:t>
      </w:r>
      <w:r w:rsidR="00FB25D6">
        <w:rPr>
          <w:rFonts w:ascii="Times New Roman" w:eastAsia="ＭＳ ゴシック" w:hAnsi="Times New Roman" w:cs="Times New Roman" w:hint="eastAsia"/>
        </w:rPr>
        <w:t xml:space="preserve">　</w:t>
      </w:r>
    </w:p>
    <w:p w14:paraId="5B6FB524" w14:textId="77777777" w:rsidR="008F00B0" w:rsidRPr="008F00B0" w:rsidRDefault="008F00B0" w:rsidP="008F00B0">
      <w:pPr>
        <w:rPr>
          <w:rFonts w:ascii="Times New Roman" w:eastAsia="ＭＳ ゴシック" w:hAnsi="Times New Roman" w:cs="Times New Roman"/>
        </w:rPr>
      </w:pPr>
    </w:p>
    <w:p w14:paraId="67850FF3" w14:textId="77777777" w:rsidR="008F00B0" w:rsidRPr="008F00B0" w:rsidRDefault="008F00B0" w:rsidP="008F00B0">
      <w:pPr>
        <w:rPr>
          <w:rFonts w:ascii="Times New Roman" w:eastAsia="ＭＳ ゴシック" w:hAnsi="Times New Roman" w:cs="Times New Roman"/>
          <w:b/>
          <w:bCs/>
        </w:rPr>
      </w:pPr>
      <w:bookmarkStart w:id="1" w:name="１．研究の概要"/>
      <w:bookmarkEnd w:id="1"/>
      <w:r w:rsidRPr="008F00B0">
        <w:rPr>
          <w:rFonts w:ascii="Times New Roman" w:eastAsia="ＭＳ ゴシック" w:hAnsi="Times New Roman" w:cs="Times New Roman"/>
          <w:b/>
          <w:bCs/>
        </w:rPr>
        <w:t>１．研究の概要</w:t>
      </w:r>
    </w:p>
    <w:p w14:paraId="76C1D05D" w14:textId="2E738EC3" w:rsidR="008F00B0" w:rsidRDefault="008F00B0" w:rsidP="00DF06BE">
      <w:pPr>
        <w:numPr>
          <w:ilvl w:val="0"/>
          <w:numId w:val="11"/>
        </w:numPr>
        <w:jc w:val="both"/>
        <w:rPr>
          <w:rFonts w:ascii="Times New Roman" w:eastAsia="ＭＳ ゴシック" w:hAnsi="Times New Roman" w:cs="Times New Roman"/>
          <w:b/>
        </w:rPr>
      </w:pPr>
      <w:bookmarkStart w:id="2" w:name="1)_研究の目的"/>
      <w:bookmarkEnd w:id="2"/>
      <w:r w:rsidRPr="008F00B0">
        <w:rPr>
          <w:rFonts w:ascii="Times New Roman" w:eastAsia="ＭＳ ゴシック" w:hAnsi="Times New Roman" w:cs="Times New Roman"/>
          <w:b/>
        </w:rPr>
        <w:t>研究の目的</w:t>
      </w:r>
    </w:p>
    <w:p w14:paraId="7831DEA7" w14:textId="18A4ED9B" w:rsidR="008F00B0" w:rsidRDefault="00EC13E5" w:rsidP="00EC13E5">
      <w:pPr>
        <w:ind w:left="714" w:firstLineChars="100" w:firstLine="210"/>
        <w:jc w:val="left"/>
        <w:rPr>
          <w:rFonts w:ascii="Times New Roman" w:eastAsia="ＭＳ ゴシック" w:hAnsi="Times New Roman" w:cs="Times New Roman"/>
          <w:bCs/>
        </w:rPr>
      </w:pPr>
      <w:r w:rsidRPr="00EC13E5">
        <w:rPr>
          <w:rFonts w:ascii="Times New Roman" w:eastAsia="ＭＳ ゴシック" w:hAnsi="Times New Roman" w:cs="Times New Roman" w:hint="eastAsia"/>
          <w:bCs/>
        </w:rPr>
        <w:t>膵頭十二指腸切除術（</w:t>
      </w:r>
      <w:r w:rsidRPr="00EC13E5">
        <w:rPr>
          <w:rFonts w:ascii="Times New Roman" w:eastAsia="ＭＳ ゴシック" w:hAnsi="Times New Roman" w:cs="Times New Roman"/>
          <w:bCs/>
        </w:rPr>
        <w:t>PD</w:t>
      </w:r>
      <w:r w:rsidRPr="00EC13E5">
        <w:rPr>
          <w:rFonts w:ascii="Times New Roman" w:eastAsia="ＭＳ ゴシック" w:hAnsi="Times New Roman" w:cs="Times New Roman"/>
          <w:bCs/>
        </w:rPr>
        <w:t>）における門脈合併切除（</w:t>
      </w:r>
      <w:r w:rsidRPr="00EC13E5">
        <w:rPr>
          <w:rFonts w:ascii="Times New Roman" w:eastAsia="ＭＳ ゴシック" w:hAnsi="Times New Roman" w:cs="Times New Roman"/>
          <w:bCs/>
        </w:rPr>
        <w:t>PVR</w:t>
      </w:r>
      <w:r w:rsidRPr="00EC13E5">
        <w:rPr>
          <w:rFonts w:ascii="Times New Roman" w:eastAsia="ＭＳ ゴシック" w:hAnsi="Times New Roman" w:cs="Times New Roman"/>
          <w:bCs/>
        </w:rPr>
        <w:t>）の血管再建では、門脈の切除長や吻合部の屈曲などに注意し、必要に応じてグラフト再建が用いられます。問題点として門脈狭窄・閉塞や、脾静脈合併切除に伴う術後門脈圧亢進症などの合併症を起こす可能性があります。そこで、</w:t>
      </w:r>
      <w:r w:rsidRPr="00EC13E5">
        <w:rPr>
          <w:rFonts w:ascii="Times New Roman" w:eastAsia="ＭＳ ゴシック" w:hAnsi="Times New Roman" w:cs="Times New Roman"/>
          <w:bCs/>
        </w:rPr>
        <w:t>PD</w:t>
      </w:r>
      <w:r w:rsidRPr="00EC13E5">
        <w:rPr>
          <w:rFonts w:ascii="Times New Roman" w:eastAsia="ＭＳ ゴシック" w:hAnsi="Times New Roman" w:cs="Times New Roman"/>
          <w:bCs/>
        </w:rPr>
        <w:t>＋</w:t>
      </w:r>
      <w:r w:rsidRPr="00EC13E5">
        <w:rPr>
          <w:rFonts w:ascii="Times New Roman" w:eastAsia="ＭＳ ゴシック" w:hAnsi="Times New Roman" w:cs="Times New Roman"/>
          <w:bCs/>
        </w:rPr>
        <w:t>PVR</w:t>
      </w:r>
      <w:r w:rsidRPr="00EC13E5">
        <w:rPr>
          <w:rFonts w:ascii="Times New Roman" w:eastAsia="ＭＳ ゴシック" w:hAnsi="Times New Roman" w:cs="Times New Roman"/>
          <w:bCs/>
        </w:rPr>
        <w:t>後</w:t>
      </w:r>
      <w:r w:rsidRPr="00EC13E5">
        <w:rPr>
          <w:rFonts w:ascii="Times New Roman" w:eastAsia="ＭＳ ゴシック" w:hAnsi="Times New Roman" w:cs="Times New Roman"/>
          <w:bCs/>
        </w:rPr>
        <w:t>6</w:t>
      </w:r>
      <w:r w:rsidRPr="00EC13E5">
        <w:rPr>
          <w:rFonts w:ascii="Times New Roman" w:eastAsia="ＭＳ ゴシック" w:hAnsi="Times New Roman" w:cs="Times New Roman"/>
          <w:bCs/>
        </w:rPr>
        <w:t>ヶ月以内のこれらの合併症の発生と臨床病理学的因子との関連を検討し、合併症予防のためのリスク因子を検討します。</w:t>
      </w:r>
    </w:p>
    <w:p w14:paraId="3AD78A76" w14:textId="77777777" w:rsidR="00EC13E5" w:rsidRDefault="00EC13E5" w:rsidP="00EC13E5">
      <w:pPr>
        <w:ind w:left="714" w:firstLineChars="100" w:firstLine="210"/>
        <w:jc w:val="left"/>
        <w:rPr>
          <w:rFonts w:ascii="Times New Roman" w:eastAsia="ＭＳ ゴシック" w:hAnsi="Times New Roman" w:cs="Times New Roman"/>
          <w:bCs/>
        </w:rPr>
      </w:pPr>
    </w:p>
    <w:p w14:paraId="4630E313" w14:textId="77777777" w:rsidR="00EC13E5" w:rsidRPr="00EC13E5" w:rsidRDefault="00EC13E5" w:rsidP="00EC13E5">
      <w:pPr>
        <w:ind w:left="714" w:firstLineChars="100" w:firstLine="210"/>
        <w:jc w:val="left"/>
        <w:rPr>
          <w:rFonts w:ascii="Times New Roman" w:eastAsia="ＭＳ ゴシック" w:hAnsi="Times New Roman" w:cs="Times New Roman"/>
          <w:bCs/>
        </w:rPr>
      </w:pPr>
    </w:p>
    <w:p w14:paraId="2C37B364" w14:textId="04C47563" w:rsidR="008F00B0" w:rsidRDefault="008F00B0" w:rsidP="00DF06BE">
      <w:pPr>
        <w:numPr>
          <w:ilvl w:val="0"/>
          <w:numId w:val="11"/>
        </w:numPr>
        <w:jc w:val="both"/>
        <w:rPr>
          <w:rFonts w:ascii="Times New Roman" w:eastAsia="ＭＳ ゴシック" w:hAnsi="Times New Roman" w:cs="Times New Roman"/>
          <w:b/>
          <w:bCs/>
        </w:rPr>
      </w:pPr>
      <w:bookmarkStart w:id="3" w:name="2)_研究の意義･医学上の貢献"/>
      <w:bookmarkEnd w:id="3"/>
      <w:r w:rsidRPr="008F00B0">
        <w:rPr>
          <w:rFonts w:ascii="Times New Roman" w:eastAsia="ＭＳ ゴシック" w:hAnsi="Times New Roman" w:cs="Times New Roman"/>
          <w:b/>
          <w:bCs/>
        </w:rPr>
        <w:lastRenderedPageBreak/>
        <w:t>研究の意義･医学上の貢献</w:t>
      </w:r>
    </w:p>
    <w:p w14:paraId="48683D93" w14:textId="78EC3878" w:rsidR="00AE2B3A" w:rsidRDefault="00EC13E5" w:rsidP="00951F28">
      <w:pPr>
        <w:pStyle w:val="a3"/>
        <w:ind w:leftChars="0" w:left="714" w:firstLineChars="100" w:firstLine="210"/>
        <w:rPr>
          <w:rFonts w:ascii="Times New Roman" w:eastAsia="ＭＳ ゴシック" w:hAnsi="Times New Roman" w:cs="Times New Roman"/>
        </w:rPr>
      </w:pPr>
      <w:r w:rsidRPr="00EC13E5">
        <w:rPr>
          <w:rFonts w:ascii="Times New Roman" w:eastAsia="ＭＳ ゴシック" w:hAnsi="Times New Roman" w:cs="Times New Roman"/>
        </w:rPr>
        <w:t>PD</w:t>
      </w:r>
      <w:r w:rsidRPr="00EC13E5">
        <w:rPr>
          <w:rFonts w:ascii="Times New Roman" w:eastAsia="ＭＳ ゴシック" w:hAnsi="Times New Roman" w:cs="Times New Roman"/>
        </w:rPr>
        <w:t>＋</w:t>
      </w:r>
      <w:r w:rsidRPr="00EC13E5">
        <w:rPr>
          <w:rFonts w:ascii="Times New Roman" w:eastAsia="ＭＳ ゴシック" w:hAnsi="Times New Roman" w:cs="Times New Roman"/>
        </w:rPr>
        <w:t>PVR</w:t>
      </w:r>
      <w:r w:rsidRPr="00EC13E5">
        <w:rPr>
          <w:rFonts w:ascii="Times New Roman" w:eastAsia="ＭＳ ゴシック" w:hAnsi="Times New Roman" w:cs="Times New Roman"/>
        </w:rPr>
        <w:t>後</w:t>
      </w:r>
      <w:r w:rsidRPr="00EC13E5">
        <w:rPr>
          <w:rFonts w:ascii="Times New Roman" w:eastAsia="ＭＳ ゴシック" w:hAnsi="Times New Roman" w:cs="Times New Roman"/>
        </w:rPr>
        <w:t>6</w:t>
      </w:r>
      <w:r w:rsidRPr="00EC13E5">
        <w:rPr>
          <w:rFonts w:ascii="Times New Roman" w:eastAsia="ＭＳ ゴシック" w:hAnsi="Times New Roman" w:cs="Times New Roman"/>
        </w:rPr>
        <w:t>ヶ月以内の門脈狭窄や門脈圧亢進症などの術後合併症の発生と臨床病理学的因子との関連を検討することにより、リスク因子の解明や安全対策の策定が可能となることが期待されます。</w:t>
      </w:r>
    </w:p>
    <w:p w14:paraId="2CDD921A" w14:textId="77777777" w:rsidR="00EC13E5" w:rsidRPr="00EC13E5" w:rsidRDefault="00EC13E5" w:rsidP="00EC13E5">
      <w:pPr>
        <w:rPr>
          <w:rFonts w:ascii="Times New Roman" w:eastAsia="ＭＳ ゴシック" w:hAnsi="Times New Roman" w:cs="Times New Roman"/>
        </w:rPr>
      </w:pPr>
    </w:p>
    <w:p w14:paraId="1D9AE988" w14:textId="77777777" w:rsidR="008F00B0" w:rsidRPr="008F00B0" w:rsidRDefault="008F00B0" w:rsidP="008F00B0">
      <w:pPr>
        <w:rPr>
          <w:rFonts w:ascii="Times New Roman" w:eastAsia="ＭＳ ゴシック" w:hAnsi="Times New Roman" w:cs="Times New Roman"/>
          <w:b/>
          <w:bCs/>
        </w:rPr>
      </w:pPr>
      <w:bookmarkStart w:id="4" w:name="２．研究の方法"/>
      <w:bookmarkEnd w:id="4"/>
      <w:r w:rsidRPr="008F00B0">
        <w:rPr>
          <w:rFonts w:ascii="Times New Roman" w:eastAsia="ＭＳ ゴシック" w:hAnsi="Times New Roman" w:cs="Times New Roman"/>
          <w:b/>
          <w:bCs/>
        </w:rPr>
        <w:t>２．研究の方法</w:t>
      </w:r>
    </w:p>
    <w:p w14:paraId="556A49D8" w14:textId="570B34BF" w:rsidR="008F00B0" w:rsidRPr="00951F28" w:rsidRDefault="008F00B0" w:rsidP="00DF06BE">
      <w:pPr>
        <w:pStyle w:val="a3"/>
        <w:numPr>
          <w:ilvl w:val="0"/>
          <w:numId w:val="10"/>
        </w:numPr>
        <w:ind w:leftChars="0"/>
        <w:rPr>
          <w:rFonts w:ascii="Times New Roman" w:eastAsia="ＭＳ ゴシック" w:hAnsi="Times New Roman" w:cs="Times New Roman"/>
          <w:b/>
        </w:rPr>
      </w:pPr>
      <w:bookmarkStart w:id="5" w:name="1)_研究対象者"/>
      <w:bookmarkEnd w:id="5"/>
      <w:r w:rsidRPr="00951F28">
        <w:rPr>
          <w:rFonts w:ascii="Times New Roman" w:eastAsia="ＭＳ ゴシック" w:hAnsi="Times New Roman" w:cs="Times New Roman"/>
          <w:b/>
        </w:rPr>
        <w:t>研究対象者</w:t>
      </w:r>
    </w:p>
    <w:p w14:paraId="7EDF81C0" w14:textId="31E536E2" w:rsidR="008F00B0" w:rsidRPr="00951F28" w:rsidRDefault="00EC13E5" w:rsidP="00925BC6">
      <w:pPr>
        <w:ind w:left="709" w:firstLineChars="100" w:firstLine="210"/>
        <w:rPr>
          <w:rFonts w:ascii="Times New Roman" w:eastAsia="ＭＳ ゴシック" w:hAnsi="Times New Roman" w:cs="Times New Roman"/>
        </w:rPr>
      </w:pPr>
      <w:r w:rsidRPr="00EC13E5">
        <w:rPr>
          <w:rFonts w:ascii="Times New Roman" w:eastAsia="ＭＳ ゴシック" w:hAnsi="Times New Roman" w:cs="Times New Roman" w:hint="eastAsia"/>
        </w:rPr>
        <w:t>日本膵切研究会参加施設</w:t>
      </w:r>
      <w:r w:rsidRPr="00EC13E5">
        <w:rPr>
          <w:rFonts w:ascii="Times New Roman" w:eastAsia="ＭＳ ゴシック" w:hAnsi="Times New Roman" w:cs="Times New Roman"/>
        </w:rPr>
        <w:t>171</w:t>
      </w:r>
      <w:r w:rsidRPr="00EC13E5">
        <w:rPr>
          <w:rFonts w:ascii="Times New Roman" w:eastAsia="ＭＳ ゴシック" w:hAnsi="Times New Roman" w:cs="Times New Roman"/>
        </w:rPr>
        <w:t>施設で</w:t>
      </w:r>
      <w:r w:rsidRPr="00EC13E5">
        <w:rPr>
          <w:rFonts w:ascii="Times New Roman" w:eastAsia="ＭＳ ゴシック" w:hAnsi="Times New Roman" w:cs="Times New Roman"/>
        </w:rPr>
        <w:t>2019</w:t>
      </w:r>
      <w:r w:rsidRPr="00EC13E5">
        <w:rPr>
          <w:rFonts w:ascii="Times New Roman" w:eastAsia="ＭＳ ゴシック" w:hAnsi="Times New Roman" w:cs="Times New Roman"/>
        </w:rPr>
        <w:t>年</w:t>
      </w:r>
      <w:r w:rsidRPr="00EC13E5">
        <w:rPr>
          <w:rFonts w:ascii="Times New Roman" w:eastAsia="ＭＳ ゴシック" w:hAnsi="Times New Roman" w:cs="Times New Roman"/>
        </w:rPr>
        <w:t>1</w:t>
      </w:r>
      <w:r w:rsidRPr="00EC13E5">
        <w:rPr>
          <w:rFonts w:ascii="Times New Roman" w:eastAsia="ＭＳ ゴシック" w:hAnsi="Times New Roman" w:cs="Times New Roman"/>
        </w:rPr>
        <w:t>月</w:t>
      </w:r>
      <w:r w:rsidRPr="00EC13E5">
        <w:rPr>
          <w:rFonts w:ascii="Times New Roman" w:eastAsia="ＭＳ ゴシック" w:hAnsi="Times New Roman" w:cs="Times New Roman"/>
        </w:rPr>
        <w:t>1</w:t>
      </w:r>
      <w:r w:rsidRPr="00EC13E5">
        <w:rPr>
          <w:rFonts w:ascii="Times New Roman" w:eastAsia="ＭＳ ゴシック" w:hAnsi="Times New Roman" w:cs="Times New Roman"/>
        </w:rPr>
        <w:t>日から</w:t>
      </w:r>
      <w:r w:rsidRPr="00EC13E5">
        <w:rPr>
          <w:rFonts w:ascii="Times New Roman" w:eastAsia="ＭＳ ゴシック" w:hAnsi="Times New Roman" w:cs="Times New Roman"/>
        </w:rPr>
        <w:t>2022</w:t>
      </w:r>
      <w:r w:rsidRPr="00EC13E5">
        <w:rPr>
          <w:rFonts w:ascii="Times New Roman" w:eastAsia="ＭＳ ゴシック" w:hAnsi="Times New Roman" w:cs="Times New Roman"/>
        </w:rPr>
        <w:t>年</w:t>
      </w:r>
      <w:r w:rsidRPr="00EC13E5">
        <w:rPr>
          <w:rFonts w:ascii="Times New Roman" w:eastAsia="ＭＳ ゴシック" w:hAnsi="Times New Roman" w:cs="Times New Roman"/>
        </w:rPr>
        <w:t>6</w:t>
      </w:r>
      <w:r w:rsidRPr="00EC13E5">
        <w:rPr>
          <w:rFonts w:ascii="Times New Roman" w:eastAsia="ＭＳ ゴシック" w:hAnsi="Times New Roman" w:cs="Times New Roman"/>
        </w:rPr>
        <w:t>月</w:t>
      </w:r>
      <w:r w:rsidRPr="00EC13E5">
        <w:rPr>
          <w:rFonts w:ascii="Times New Roman" w:eastAsia="ＭＳ ゴシック" w:hAnsi="Times New Roman" w:cs="Times New Roman"/>
        </w:rPr>
        <w:t>30</w:t>
      </w:r>
      <w:r w:rsidRPr="00EC13E5">
        <w:rPr>
          <w:rFonts w:ascii="Times New Roman" w:eastAsia="ＭＳ ゴシック" w:hAnsi="Times New Roman" w:cs="Times New Roman"/>
        </w:rPr>
        <w:t>日までに施行された、</w:t>
      </w:r>
      <w:r w:rsidRPr="00EC13E5">
        <w:rPr>
          <w:rFonts w:ascii="Times New Roman" w:eastAsia="ＭＳ ゴシック" w:hAnsi="Times New Roman" w:cs="Times New Roman"/>
        </w:rPr>
        <w:t>PD</w:t>
      </w:r>
      <w:r w:rsidRPr="00EC13E5">
        <w:rPr>
          <w:rFonts w:ascii="Times New Roman" w:eastAsia="ＭＳ ゴシック" w:hAnsi="Times New Roman" w:cs="Times New Roman"/>
        </w:rPr>
        <w:t>＋</w:t>
      </w:r>
      <w:r w:rsidRPr="00EC13E5">
        <w:rPr>
          <w:rFonts w:ascii="Times New Roman" w:eastAsia="ＭＳ ゴシック" w:hAnsi="Times New Roman" w:cs="Times New Roman"/>
        </w:rPr>
        <w:t>PVR</w:t>
      </w:r>
      <w:r w:rsidRPr="00EC13E5">
        <w:rPr>
          <w:rFonts w:ascii="Times New Roman" w:eastAsia="ＭＳ ゴシック" w:hAnsi="Times New Roman" w:cs="Times New Roman"/>
        </w:rPr>
        <w:t>症例を対象とします。</w:t>
      </w:r>
    </w:p>
    <w:p w14:paraId="032714D5" w14:textId="350B37FD" w:rsidR="00E02EFA" w:rsidRPr="00951F28" w:rsidRDefault="00E02EFA" w:rsidP="008F00B0">
      <w:pPr>
        <w:rPr>
          <w:rFonts w:ascii="Times New Roman" w:eastAsia="ＭＳ ゴシック" w:hAnsi="Times New Roman" w:cs="Times New Roman"/>
        </w:rPr>
      </w:pPr>
    </w:p>
    <w:p w14:paraId="09CE0DF5" w14:textId="63F356A1" w:rsidR="008F00B0" w:rsidRPr="00951F28" w:rsidRDefault="008F00B0" w:rsidP="00DF06BE">
      <w:pPr>
        <w:pStyle w:val="a3"/>
        <w:numPr>
          <w:ilvl w:val="0"/>
          <w:numId w:val="10"/>
        </w:numPr>
        <w:tabs>
          <w:tab w:val="left" w:pos="715"/>
        </w:tabs>
        <w:autoSpaceDE w:val="0"/>
        <w:autoSpaceDN w:val="0"/>
        <w:spacing w:before="54" w:line="292" w:lineRule="auto"/>
        <w:ind w:leftChars="0" w:right="6438"/>
        <w:rPr>
          <w:rFonts w:ascii="Times New Roman" w:eastAsia="ＭＳ ゴシック" w:hAnsi="Times New Roman" w:cs="Times New Roman"/>
          <w:kern w:val="0"/>
        </w:rPr>
      </w:pPr>
      <w:r w:rsidRPr="00951F28">
        <w:rPr>
          <w:rFonts w:ascii="Times New Roman" w:eastAsia="ＭＳ ゴシック" w:hAnsi="Times New Roman" w:cs="Times New Roman"/>
          <w:b/>
          <w:kern w:val="0"/>
        </w:rPr>
        <w:t>研究期間</w:t>
      </w:r>
    </w:p>
    <w:p w14:paraId="706A4661" w14:textId="41FFAA6A" w:rsidR="008F00B0" w:rsidRPr="00A41D35" w:rsidRDefault="000425FF" w:rsidP="00DF06BE">
      <w:pPr>
        <w:pStyle w:val="a4"/>
        <w:tabs>
          <w:tab w:val="left" w:pos="851"/>
        </w:tabs>
        <w:spacing w:before="2"/>
        <w:ind w:leftChars="337" w:left="708" w:firstLine="1"/>
        <w:rPr>
          <w:rFonts w:ascii="Times New Roman" w:hAnsi="Times New Roman" w:cs="Times New Roman"/>
          <w:color w:val="000000" w:themeColor="text1"/>
        </w:rPr>
      </w:pPr>
      <w:r>
        <w:rPr>
          <w:rFonts w:ascii="Times New Roman" w:hAnsi="Times New Roman" w:cs="Times New Roman" w:hint="eastAsia"/>
          <w:color w:val="000000" w:themeColor="text1"/>
          <w:spacing w:val="-1"/>
          <w:lang w:eastAsia="ja-JP"/>
        </w:rPr>
        <w:t>病院長</w:t>
      </w:r>
      <w:r w:rsidR="008F00B0" w:rsidRPr="00A41D35">
        <w:rPr>
          <w:rFonts w:ascii="Times New Roman" w:hAnsi="Times New Roman" w:cs="Times New Roman"/>
          <w:color w:val="000000" w:themeColor="text1"/>
        </w:rPr>
        <w:t>承認後～</w:t>
      </w:r>
      <w:r w:rsidR="00A41D35" w:rsidRPr="00A41D35">
        <w:rPr>
          <w:rFonts w:ascii="Times New Roman" w:hAnsi="Times New Roman" w:cs="Times New Roman"/>
          <w:color w:val="000000" w:themeColor="text1"/>
        </w:rPr>
        <w:t>202</w:t>
      </w:r>
      <w:r w:rsidR="00EC13E5">
        <w:rPr>
          <w:rFonts w:ascii="Times New Roman" w:hAnsi="Times New Roman" w:cs="Times New Roman" w:hint="eastAsia"/>
          <w:color w:val="000000" w:themeColor="text1"/>
          <w:lang w:eastAsia="ja-JP"/>
        </w:rPr>
        <w:t>4</w:t>
      </w:r>
      <w:r w:rsidR="008F00B0" w:rsidRPr="00A41D35">
        <w:rPr>
          <w:rFonts w:ascii="Times New Roman" w:hAnsi="Times New Roman" w:cs="Times New Roman"/>
          <w:color w:val="000000" w:themeColor="text1"/>
        </w:rPr>
        <w:t>年</w:t>
      </w:r>
      <w:r w:rsidR="00EC13E5">
        <w:rPr>
          <w:rFonts w:ascii="Times New Roman" w:hAnsi="Times New Roman" w:cs="Times New Roman"/>
          <w:color w:val="000000" w:themeColor="text1"/>
        </w:rPr>
        <w:t>3</w:t>
      </w:r>
      <w:r w:rsidR="008F00B0" w:rsidRPr="00A41D35">
        <w:rPr>
          <w:rFonts w:ascii="Times New Roman" w:hAnsi="Times New Roman" w:cs="Times New Roman"/>
          <w:color w:val="000000" w:themeColor="text1"/>
        </w:rPr>
        <w:t>月</w:t>
      </w:r>
      <w:r>
        <w:rPr>
          <w:rFonts w:ascii="Times New Roman" w:hAnsi="Times New Roman" w:cs="Times New Roman" w:hint="eastAsia"/>
          <w:color w:val="000000" w:themeColor="text1"/>
          <w:lang w:eastAsia="ja-JP"/>
        </w:rPr>
        <w:t>31</w:t>
      </w:r>
      <w:r w:rsidR="008F00B0" w:rsidRPr="00A41D35">
        <w:rPr>
          <w:rFonts w:ascii="Times New Roman" w:hAnsi="Times New Roman" w:cs="Times New Roman"/>
          <w:color w:val="000000" w:themeColor="text1"/>
        </w:rPr>
        <w:t>日</w:t>
      </w:r>
      <w:r w:rsidR="00A41D35">
        <w:rPr>
          <w:rFonts w:ascii="Times New Roman" w:hAnsi="Times New Roman" w:cs="Times New Roman" w:hint="eastAsia"/>
          <w:color w:val="000000" w:themeColor="text1"/>
          <w:lang w:eastAsia="ja-JP"/>
        </w:rPr>
        <w:t>。</w:t>
      </w:r>
    </w:p>
    <w:p w14:paraId="12911294" w14:textId="77777777" w:rsidR="00DF06BE" w:rsidRPr="00951F28" w:rsidRDefault="00DF06BE" w:rsidP="00DF06BE">
      <w:pPr>
        <w:pStyle w:val="a4"/>
        <w:tabs>
          <w:tab w:val="left" w:pos="851"/>
        </w:tabs>
        <w:spacing w:line="292" w:lineRule="auto"/>
        <w:ind w:leftChars="337" w:left="708" w:right="243" w:firstLine="1"/>
        <w:rPr>
          <w:rFonts w:ascii="Times New Roman" w:hAnsi="Times New Roman" w:cs="Times New Roman"/>
          <w:color w:val="FF0000"/>
          <w:lang w:eastAsia="ja-JP"/>
        </w:rPr>
      </w:pPr>
    </w:p>
    <w:p w14:paraId="1737AEAA" w14:textId="77777777" w:rsidR="00E17DD4" w:rsidRDefault="008F00B0" w:rsidP="00E17DD4">
      <w:pPr>
        <w:pStyle w:val="1"/>
        <w:numPr>
          <w:ilvl w:val="0"/>
          <w:numId w:val="10"/>
        </w:numPr>
        <w:tabs>
          <w:tab w:val="left" w:pos="715"/>
        </w:tabs>
        <w:rPr>
          <w:rFonts w:ascii="Times New Roman" w:hAnsi="Times New Roman" w:cs="Times New Roman"/>
        </w:rPr>
      </w:pPr>
      <w:r w:rsidRPr="00951F28">
        <w:rPr>
          <w:rFonts w:ascii="Times New Roman" w:hAnsi="Times New Roman" w:cs="Times New Roman"/>
        </w:rPr>
        <w:t>予定症例数</w:t>
      </w:r>
    </w:p>
    <w:p w14:paraId="30A5617E" w14:textId="014437E2" w:rsidR="008F00B0" w:rsidRPr="006914EA" w:rsidRDefault="008F00B0" w:rsidP="00E17DD4">
      <w:pPr>
        <w:pStyle w:val="1"/>
        <w:tabs>
          <w:tab w:val="left" w:pos="715"/>
        </w:tabs>
        <w:ind w:firstLine="0"/>
        <w:rPr>
          <w:rFonts w:ascii="Times New Roman" w:hAnsi="Times New Roman" w:cs="Times New Roman"/>
          <w:b w:val="0"/>
          <w:bCs w:val="0"/>
          <w:lang w:eastAsia="ja-JP"/>
        </w:rPr>
      </w:pPr>
      <w:r w:rsidRPr="006914EA">
        <w:rPr>
          <w:rFonts w:ascii="Times New Roman" w:hAnsi="Times New Roman" w:cs="Times New Roman"/>
          <w:b w:val="0"/>
          <w:bCs w:val="0"/>
          <w:lang w:eastAsia="ja-JP"/>
        </w:rPr>
        <w:t>202</w:t>
      </w:r>
      <w:r w:rsidR="00E17DD4" w:rsidRPr="006914EA">
        <w:rPr>
          <w:rFonts w:ascii="Times New Roman" w:hAnsi="Times New Roman" w:cs="Times New Roman"/>
          <w:b w:val="0"/>
          <w:bCs w:val="0"/>
          <w:lang w:eastAsia="ja-JP"/>
        </w:rPr>
        <w:t>3</w:t>
      </w:r>
      <w:r w:rsidRPr="006914EA">
        <w:rPr>
          <w:rFonts w:ascii="Times New Roman" w:hAnsi="Times New Roman" w:cs="Times New Roman"/>
          <w:b w:val="0"/>
          <w:bCs w:val="0"/>
          <w:lang w:eastAsia="ja-JP"/>
        </w:rPr>
        <w:t>年</w:t>
      </w:r>
      <w:r w:rsidR="00EC13E5">
        <w:rPr>
          <w:rFonts w:ascii="Times New Roman" w:hAnsi="Times New Roman" w:cs="Times New Roman"/>
          <w:b w:val="0"/>
          <w:bCs w:val="0"/>
          <w:lang w:eastAsia="ja-JP"/>
        </w:rPr>
        <w:t>5</w:t>
      </w:r>
      <w:r w:rsidRPr="006914EA">
        <w:rPr>
          <w:rFonts w:ascii="Times New Roman" w:hAnsi="Times New Roman" w:cs="Times New Roman"/>
          <w:b w:val="0"/>
          <w:bCs w:val="0"/>
          <w:lang w:eastAsia="ja-JP"/>
        </w:rPr>
        <w:t>月</w:t>
      </w:r>
      <w:r w:rsidR="000425FF" w:rsidRPr="006914EA">
        <w:rPr>
          <w:rFonts w:ascii="Times New Roman" w:hAnsi="Times New Roman" w:cs="Times New Roman"/>
          <w:b w:val="0"/>
          <w:bCs w:val="0"/>
          <w:lang w:eastAsia="ja-JP"/>
        </w:rPr>
        <w:t>1</w:t>
      </w:r>
      <w:r w:rsidRPr="006914EA">
        <w:rPr>
          <w:rFonts w:ascii="Times New Roman" w:hAnsi="Times New Roman" w:cs="Times New Roman"/>
          <w:b w:val="0"/>
          <w:bCs w:val="0"/>
          <w:lang w:eastAsia="ja-JP"/>
        </w:rPr>
        <w:t>日時点で、</w:t>
      </w:r>
      <w:r w:rsidR="005A1556">
        <w:rPr>
          <w:rFonts w:ascii="Times New Roman" w:hAnsi="Times New Roman" w:cs="Times New Roman" w:hint="eastAsia"/>
          <w:b w:val="0"/>
          <w:bCs w:val="0"/>
          <w:lang w:eastAsia="ja-JP"/>
        </w:rPr>
        <w:t>当院では</w:t>
      </w:r>
      <w:r w:rsidRPr="006914EA">
        <w:rPr>
          <w:rFonts w:ascii="Times New Roman" w:hAnsi="Times New Roman" w:cs="Times New Roman"/>
          <w:b w:val="0"/>
          <w:bCs w:val="0"/>
          <w:lang w:eastAsia="ja-JP"/>
        </w:rPr>
        <w:t>30</w:t>
      </w:r>
      <w:r w:rsidRPr="006914EA">
        <w:rPr>
          <w:rFonts w:ascii="Times New Roman" w:hAnsi="Times New Roman" w:cs="Times New Roman"/>
          <w:b w:val="0"/>
          <w:bCs w:val="0"/>
          <w:lang w:eastAsia="ja-JP"/>
        </w:rPr>
        <w:t>人を予定しています。</w:t>
      </w:r>
      <w:r w:rsidR="005A1556">
        <w:rPr>
          <w:rFonts w:ascii="Times New Roman" w:hAnsi="Times New Roman" w:cs="Times New Roman" w:hint="eastAsia"/>
          <w:b w:val="0"/>
          <w:bCs w:val="0"/>
          <w:lang w:eastAsia="ja-JP"/>
        </w:rPr>
        <w:t>全体</w:t>
      </w:r>
      <w:r w:rsidR="0096738E">
        <w:rPr>
          <w:rFonts w:ascii="Times New Roman" w:hAnsi="Times New Roman" w:cs="Times New Roman" w:hint="eastAsia"/>
          <w:b w:val="0"/>
          <w:bCs w:val="0"/>
          <w:lang w:eastAsia="ja-JP"/>
        </w:rPr>
        <w:t>では</w:t>
      </w:r>
      <w:r w:rsidR="005A1556">
        <w:rPr>
          <w:rFonts w:ascii="Times New Roman" w:hAnsi="Times New Roman" w:cs="Times New Roman" w:hint="eastAsia"/>
          <w:b w:val="0"/>
          <w:bCs w:val="0"/>
          <w:lang w:eastAsia="ja-JP"/>
        </w:rPr>
        <w:t>1</w:t>
      </w:r>
      <w:r w:rsidR="00EC13E5">
        <w:rPr>
          <w:rFonts w:ascii="Times New Roman" w:hAnsi="Times New Roman" w:cs="Times New Roman"/>
          <w:b w:val="0"/>
          <w:bCs w:val="0"/>
          <w:lang w:eastAsia="ja-JP"/>
        </w:rPr>
        <w:t>200</w:t>
      </w:r>
      <w:r w:rsidR="005A1556">
        <w:rPr>
          <w:rFonts w:ascii="Times New Roman" w:hAnsi="Times New Roman" w:cs="Times New Roman" w:hint="eastAsia"/>
          <w:b w:val="0"/>
          <w:bCs w:val="0"/>
          <w:lang w:eastAsia="ja-JP"/>
        </w:rPr>
        <w:t>人</w:t>
      </w:r>
      <w:r w:rsidR="0096738E">
        <w:rPr>
          <w:rFonts w:ascii="Times New Roman" w:hAnsi="Times New Roman" w:cs="Times New Roman" w:hint="eastAsia"/>
          <w:b w:val="0"/>
          <w:bCs w:val="0"/>
          <w:lang w:eastAsia="ja-JP"/>
        </w:rPr>
        <w:t>を予定しています。</w:t>
      </w:r>
    </w:p>
    <w:p w14:paraId="5399EDAC" w14:textId="77777777" w:rsidR="008F00B0" w:rsidRPr="00951F28" w:rsidRDefault="008F00B0" w:rsidP="008F00B0">
      <w:pPr>
        <w:pStyle w:val="a4"/>
        <w:spacing w:before="0"/>
        <w:rPr>
          <w:rFonts w:ascii="Times New Roman" w:hAnsi="Times New Roman" w:cs="Times New Roman"/>
          <w:sz w:val="20"/>
          <w:lang w:eastAsia="ja-JP"/>
        </w:rPr>
      </w:pPr>
    </w:p>
    <w:p w14:paraId="533FC396" w14:textId="474EB326" w:rsidR="008F00B0" w:rsidRDefault="008F00B0" w:rsidP="00DF06BE">
      <w:pPr>
        <w:pStyle w:val="1"/>
        <w:numPr>
          <w:ilvl w:val="0"/>
          <w:numId w:val="10"/>
        </w:numPr>
        <w:tabs>
          <w:tab w:val="left" w:pos="715"/>
        </w:tabs>
        <w:spacing w:before="135"/>
        <w:rPr>
          <w:rFonts w:ascii="Times New Roman" w:hAnsi="Times New Roman" w:cs="Times New Roman"/>
        </w:rPr>
      </w:pPr>
      <w:bookmarkStart w:id="6" w:name="4)_研究方法"/>
      <w:bookmarkEnd w:id="6"/>
      <w:r w:rsidRPr="00951F28">
        <w:rPr>
          <w:rFonts w:ascii="Times New Roman" w:hAnsi="Times New Roman" w:cs="Times New Roman"/>
        </w:rPr>
        <w:t>研究方法</w:t>
      </w:r>
    </w:p>
    <w:p w14:paraId="264B0111" w14:textId="4B3A332D" w:rsidR="008F00B0" w:rsidRPr="00E17DD4" w:rsidRDefault="00EC13E5" w:rsidP="006676DD">
      <w:pPr>
        <w:pStyle w:val="1"/>
        <w:tabs>
          <w:tab w:val="left" w:pos="715"/>
        </w:tabs>
        <w:spacing w:before="135"/>
        <w:ind w:firstLineChars="100" w:firstLine="210"/>
        <w:rPr>
          <w:rFonts w:ascii="Times New Roman" w:hAnsi="Times New Roman" w:cs="Times New Roman"/>
          <w:b w:val="0"/>
          <w:bCs w:val="0"/>
          <w:lang w:eastAsia="ja-JP"/>
        </w:rPr>
      </w:pPr>
      <w:r w:rsidRPr="00EC13E5">
        <w:rPr>
          <w:rFonts w:ascii="Times New Roman" w:hAnsi="Times New Roman" w:cs="Times New Roman" w:hint="eastAsia"/>
          <w:b w:val="0"/>
          <w:bCs w:val="0"/>
          <w:lang w:eastAsia="ja-JP"/>
        </w:rPr>
        <w:t>診療録に記載された過去のデータをふりかえる研究</w:t>
      </w:r>
      <w:r w:rsidRPr="00EC13E5">
        <w:rPr>
          <w:rFonts w:ascii="Times New Roman" w:hAnsi="Times New Roman" w:cs="Times New Roman"/>
          <w:b w:val="0"/>
          <w:bCs w:val="0"/>
          <w:lang w:eastAsia="ja-JP"/>
        </w:rPr>
        <w:t>(</w:t>
      </w:r>
      <w:r w:rsidRPr="00EC13E5">
        <w:rPr>
          <w:rFonts w:ascii="Times New Roman" w:hAnsi="Times New Roman" w:cs="Times New Roman"/>
          <w:b w:val="0"/>
          <w:bCs w:val="0"/>
          <w:lang w:eastAsia="ja-JP"/>
        </w:rPr>
        <w:t>後ろ向き研究</w:t>
      </w:r>
      <w:r w:rsidRPr="00EC13E5">
        <w:rPr>
          <w:rFonts w:ascii="Times New Roman" w:hAnsi="Times New Roman" w:cs="Times New Roman"/>
          <w:b w:val="0"/>
          <w:bCs w:val="0"/>
          <w:lang w:eastAsia="ja-JP"/>
        </w:rPr>
        <w:t>)</w:t>
      </w:r>
      <w:r w:rsidRPr="00EC13E5">
        <w:rPr>
          <w:rFonts w:ascii="Times New Roman" w:hAnsi="Times New Roman" w:cs="Times New Roman"/>
          <w:b w:val="0"/>
          <w:bCs w:val="0"/>
          <w:lang w:eastAsia="ja-JP"/>
        </w:rPr>
        <w:t>として行います。年齢・性別などの背景要因・検査所見・手術の状況・術後の合併症等に関するデータを収集します。本研究の解析で得られた知見を学会・論文を通じて医療レベル全体の向上を図るとともに、今後診療を受けて頂く患者様に良質な医療を提供するための資料として活用</w:t>
      </w:r>
      <w:r>
        <w:rPr>
          <w:rFonts w:ascii="Times New Roman" w:hAnsi="Times New Roman" w:cs="Times New Roman" w:hint="eastAsia"/>
          <w:b w:val="0"/>
          <w:bCs w:val="0"/>
          <w:lang w:eastAsia="ja-JP"/>
        </w:rPr>
        <w:t>す</w:t>
      </w:r>
      <w:r w:rsidRPr="00EC13E5">
        <w:rPr>
          <w:rFonts w:ascii="Times New Roman" w:hAnsi="Times New Roman" w:cs="Times New Roman"/>
          <w:b w:val="0"/>
          <w:bCs w:val="0"/>
          <w:lang w:eastAsia="ja-JP"/>
        </w:rPr>
        <w:t>ることで更なる治療成績の向上や合併症等発生低下を目指します。</w:t>
      </w:r>
      <w:bookmarkStart w:id="7" w:name="6)_使用する情報"/>
      <w:bookmarkStart w:id="8" w:name="5)_使用する試料"/>
      <w:bookmarkEnd w:id="7"/>
      <w:bookmarkEnd w:id="8"/>
    </w:p>
    <w:p w14:paraId="26749E01" w14:textId="3AF2F598" w:rsidR="008F00B0" w:rsidRPr="00951F28" w:rsidRDefault="008F00B0" w:rsidP="00DF06BE">
      <w:pPr>
        <w:pStyle w:val="1"/>
        <w:numPr>
          <w:ilvl w:val="0"/>
          <w:numId w:val="10"/>
        </w:numPr>
        <w:tabs>
          <w:tab w:val="left" w:pos="715"/>
        </w:tabs>
        <w:spacing w:before="135"/>
        <w:rPr>
          <w:rFonts w:ascii="Times New Roman" w:hAnsi="Times New Roman" w:cs="Times New Roman"/>
          <w:lang w:eastAsia="ja-JP"/>
        </w:rPr>
      </w:pPr>
      <w:r w:rsidRPr="00951F28">
        <w:rPr>
          <w:rFonts w:ascii="Times New Roman" w:hAnsi="Times New Roman" w:cs="Times New Roman"/>
          <w:lang w:eastAsia="ja-JP"/>
        </w:rPr>
        <w:t>使用する情報</w:t>
      </w:r>
      <w:r w:rsidR="005A1556">
        <w:rPr>
          <w:rFonts w:ascii="Times New Roman" w:hAnsi="Times New Roman" w:cs="Times New Roman" w:hint="eastAsia"/>
          <w:lang w:eastAsia="ja-JP"/>
        </w:rPr>
        <w:t>、外部への情報提供</w:t>
      </w:r>
    </w:p>
    <w:p w14:paraId="62DE4203" w14:textId="74F06DBD" w:rsidR="008F00B0" w:rsidRPr="00951F28" w:rsidRDefault="008F00B0" w:rsidP="00925BC6">
      <w:pPr>
        <w:pStyle w:val="a4"/>
        <w:spacing w:before="59" w:line="292" w:lineRule="auto"/>
        <w:ind w:left="709" w:right="222" w:firstLineChars="100" w:firstLine="194"/>
        <w:jc w:val="both"/>
        <w:rPr>
          <w:rFonts w:ascii="Times New Roman" w:hAnsi="Times New Roman" w:cs="Times New Roman"/>
          <w:lang w:eastAsia="ja-JP"/>
        </w:rPr>
      </w:pPr>
      <w:r w:rsidRPr="00951F28">
        <w:rPr>
          <w:rFonts w:ascii="Times New Roman" w:hAnsi="Times New Roman" w:cs="Times New Roman"/>
          <w:spacing w:val="-8"/>
          <w:lang w:eastAsia="ja-JP"/>
        </w:rPr>
        <w:t>この研究に使用するのは、大学病院のカルテに記載されている情報の中から以下の項目を抽出し使用させ</w:t>
      </w:r>
      <w:r w:rsidRPr="00951F28">
        <w:rPr>
          <w:rFonts w:ascii="Times New Roman" w:hAnsi="Times New Roman" w:cs="Times New Roman"/>
          <w:spacing w:val="-2"/>
          <w:lang w:eastAsia="ja-JP"/>
        </w:rPr>
        <w:t>ていただきます。</w:t>
      </w:r>
      <w:r w:rsidR="005A1556">
        <w:rPr>
          <w:rFonts w:ascii="Times New Roman" w:hAnsi="Times New Roman" w:cs="Times New Roman" w:hint="eastAsia"/>
          <w:spacing w:val="-2"/>
          <w:lang w:eastAsia="ja-JP"/>
        </w:rPr>
        <w:t>情報は代表研究機関である</w:t>
      </w:r>
      <w:r w:rsidR="00E528DB">
        <w:rPr>
          <w:rFonts w:ascii="Times New Roman" w:hAnsi="Times New Roman" w:cs="Times New Roman" w:hint="eastAsia"/>
          <w:spacing w:val="-2"/>
          <w:lang w:eastAsia="ja-JP"/>
        </w:rPr>
        <w:t>帝京</w:t>
      </w:r>
      <w:r w:rsidR="00C34513">
        <w:rPr>
          <w:rFonts w:ascii="Times New Roman" w:hAnsi="Times New Roman" w:cs="Times New Roman" w:hint="eastAsia"/>
          <w:spacing w:val="-2"/>
          <w:lang w:eastAsia="ja-JP"/>
        </w:rPr>
        <w:t>大学</w:t>
      </w:r>
      <w:r w:rsidR="00C34513">
        <w:rPr>
          <w:rFonts w:ascii="Times New Roman" w:hAnsi="Times New Roman" w:cs="Times New Roman" w:hint="eastAsia"/>
          <w:spacing w:val="-2"/>
          <w:lang w:eastAsia="ja-JP"/>
        </w:rPr>
        <w:t xml:space="preserve"> </w:t>
      </w:r>
      <w:r w:rsidR="00E528DB">
        <w:rPr>
          <w:rFonts w:ascii="Times New Roman" w:hAnsi="Times New Roman" w:cs="Times New Roman" w:hint="eastAsia"/>
          <w:spacing w:val="-2"/>
          <w:lang w:eastAsia="ja-JP"/>
        </w:rPr>
        <w:t>外科学講座</w:t>
      </w:r>
      <w:r w:rsidR="00C34513">
        <w:rPr>
          <w:rFonts w:ascii="Times New Roman" w:hAnsi="Times New Roman" w:cs="Times New Roman" w:hint="eastAsia"/>
          <w:spacing w:val="-2"/>
          <w:lang w:eastAsia="ja-JP"/>
        </w:rPr>
        <w:t>に提供させていただきます。</w:t>
      </w:r>
      <w:r w:rsidR="005A1556">
        <w:rPr>
          <w:rFonts w:ascii="Times New Roman" w:hAnsi="Times New Roman" w:cs="Times New Roman" w:hint="eastAsia"/>
          <w:spacing w:val="-2"/>
          <w:lang w:eastAsia="ja-JP"/>
        </w:rPr>
        <w:t>情報を提供</w:t>
      </w:r>
      <w:r w:rsidRPr="00951F28">
        <w:rPr>
          <w:rFonts w:ascii="Times New Roman" w:hAnsi="Times New Roman" w:cs="Times New Roman"/>
          <w:spacing w:val="-2"/>
          <w:lang w:eastAsia="ja-JP"/>
        </w:rPr>
        <w:t>する際には氏名、生年月日などのあなたを特定できる情報は削除して使用します。ま</w:t>
      </w:r>
      <w:r w:rsidRPr="00951F28">
        <w:rPr>
          <w:rFonts w:ascii="Times New Roman" w:hAnsi="Times New Roman" w:cs="Times New Roman"/>
          <w:lang w:eastAsia="ja-JP"/>
        </w:rPr>
        <w:t>た、あなたの情報などが漏洩しないようプライバシーの保護には細心の注意を払います。</w:t>
      </w:r>
    </w:p>
    <w:p w14:paraId="03974908" w14:textId="3B3AE6DE"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患者基本情報（年齢、性別、身長、体重、既往歴　等）</w:t>
      </w:r>
    </w:p>
    <w:p w14:paraId="5DD96683" w14:textId="67989421"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身体所見（症状、徴候　等）</w:t>
      </w:r>
    </w:p>
    <w:p w14:paraId="783E88AD" w14:textId="6377B6B7"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血液検査所見（血算、凝固、生化学、腫瘍マーカー値、ホルモン値　等）</w:t>
      </w:r>
    </w:p>
    <w:p w14:paraId="120E53EE" w14:textId="02A96692"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画像診断所見（</w:t>
      </w:r>
      <w:r w:rsidRPr="0088465C">
        <w:rPr>
          <w:rFonts w:ascii="Times New Roman" w:hAnsi="Times New Roman" w:cs="Times New Roman"/>
          <w:spacing w:val="-1"/>
          <w:lang w:eastAsia="ja-JP"/>
        </w:rPr>
        <w:t>CT</w:t>
      </w:r>
      <w:r w:rsidRPr="0088465C">
        <w:rPr>
          <w:rFonts w:ascii="Times New Roman" w:hAnsi="Times New Roman" w:cs="Times New Roman"/>
          <w:spacing w:val="-1"/>
          <w:lang w:eastAsia="ja-JP"/>
        </w:rPr>
        <w:t>、</w:t>
      </w:r>
      <w:r w:rsidRPr="0088465C">
        <w:rPr>
          <w:rFonts w:ascii="Times New Roman" w:hAnsi="Times New Roman" w:cs="Times New Roman"/>
          <w:spacing w:val="-1"/>
          <w:lang w:eastAsia="ja-JP"/>
        </w:rPr>
        <w:t>MRI</w:t>
      </w:r>
      <w:r w:rsidRPr="0088465C">
        <w:rPr>
          <w:rFonts w:ascii="Times New Roman" w:hAnsi="Times New Roman" w:cs="Times New Roman"/>
          <w:spacing w:val="-1"/>
          <w:lang w:eastAsia="ja-JP"/>
        </w:rPr>
        <w:t>、核医学検査、内視鏡的検査、超音波検査　等）</w:t>
      </w:r>
    </w:p>
    <w:p w14:paraId="4AB68756" w14:textId="37D0AB95"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手術因子（術式、手術時間、出血量、輸血の有無、</w:t>
      </w:r>
      <w:r w:rsidRPr="0088465C">
        <w:rPr>
          <w:rFonts w:ascii="Times New Roman" w:hAnsi="Times New Roman" w:cs="Times New Roman"/>
          <w:spacing w:val="-1"/>
          <w:lang w:eastAsia="ja-JP"/>
        </w:rPr>
        <w:t>ASA</w:t>
      </w:r>
      <w:r w:rsidRPr="0088465C">
        <w:rPr>
          <w:rFonts w:ascii="Times New Roman" w:hAnsi="Times New Roman" w:cs="Times New Roman"/>
          <w:spacing w:val="-1"/>
          <w:lang w:eastAsia="ja-JP"/>
        </w:rPr>
        <w:t>分類　等）</w:t>
      </w:r>
    </w:p>
    <w:p w14:paraId="5772B8B8" w14:textId="5B5343FA"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病理組織学的所見（術前生検・細胞診、術中迅速診断、切除標本診断　等）</w:t>
      </w:r>
    </w:p>
    <w:p w14:paraId="672559CF" w14:textId="2463BE4A"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非手術治療の内容（化学療法、放射線療法　等）</w:t>
      </w:r>
    </w:p>
    <w:p w14:paraId="1F1C3480" w14:textId="2187E903" w:rsidR="008F00B0" w:rsidRPr="00951F28"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lastRenderedPageBreak/>
        <w:t>術後合併症、在院日数、予後（無病生存期間、全生存期間）等</w:t>
      </w:r>
    </w:p>
    <w:p w14:paraId="22D1CCCE" w14:textId="77777777" w:rsidR="00A41D35" w:rsidRPr="00951F28" w:rsidRDefault="00A41D35" w:rsidP="008F00B0">
      <w:pPr>
        <w:pStyle w:val="a4"/>
        <w:rPr>
          <w:rFonts w:ascii="Times New Roman" w:hAnsi="Times New Roman" w:cs="Times New Roman"/>
          <w:spacing w:val="-1"/>
          <w:lang w:eastAsia="ja-JP"/>
        </w:rPr>
      </w:pPr>
    </w:p>
    <w:p w14:paraId="5C1EF82A" w14:textId="6CE1CC76" w:rsidR="00650F5A" w:rsidRDefault="008F00B0" w:rsidP="00650F5A">
      <w:pPr>
        <w:pStyle w:val="a4"/>
        <w:numPr>
          <w:ilvl w:val="0"/>
          <w:numId w:val="10"/>
        </w:numPr>
        <w:rPr>
          <w:rFonts w:ascii="Times New Roman" w:hAnsi="Times New Roman" w:cs="Times New Roman"/>
          <w:b/>
          <w:bCs/>
          <w:spacing w:val="-1"/>
          <w:lang w:eastAsia="ja-JP"/>
        </w:rPr>
      </w:pPr>
      <w:r w:rsidRPr="00951F28">
        <w:rPr>
          <w:rFonts w:ascii="Times New Roman" w:hAnsi="Times New Roman" w:cs="Times New Roman"/>
          <w:b/>
          <w:bCs/>
          <w:lang w:eastAsia="ja-JP"/>
        </w:rPr>
        <w:t>情報の保存</w:t>
      </w:r>
    </w:p>
    <w:p w14:paraId="7B4EC11D" w14:textId="7F242F3A" w:rsidR="00DF06BE" w:rsidRDefault="00E528DB" w:rsidP="003037D3">
      <w:pPr>
        <w:pStyle w:val="a4"/>
        <w:ind w:left="714" w:firstLineChars="100" w:firstLine="208"/>
        <w:rPr>
          <w:rFonts w:ascii="Times New Roman" w:hAnsi="Times New Roman" w:cs="Times New Roman"/>
          <w:b/>
          <w:bCs/>
          <w:spacing w:val="-1"/>
          <w:lang w:eastAsia="ja-JP"/>
        </w:rPr>
      </w:pPr>
      <w:r w:rsidRPr="00E528DB">
        <w:rPr>
          <w:rFonts w:ascii="Times New Roman" w:hAnsi="Times New Roman" w:cs="Times New Roman" w:hint="eastAsia"/>
          <w:spacing w:val="-1"/>
          <w:lang w:eastAsia="ja-JP"/>
        </w:rPr>
        <w:t>研究で使用する全ての情報は、各参加施設から帝京大学に提供される情報も含め、研究対象者の個人情報とは無関係の番号を付けて個人を特定できないように加工されます。これにより、対象者の秘密保護に十分配慮します。また、各機関の規定等に従い、情報は厳重に保管され、研究終了後に一定期間の保管の後に破棄されます。</w:t>
      </w:r>
    </w:p>
    <w:p w14:paraId="369E7178" w14:textId="77777777" w:rsidR="003037D3" w:rsidRPr="003037D3" w:rsidRDefault="003037D3" w:rsidP="003037D3">
      <w:pPr>
        <w:pStyle w:val="a4"/>
        <w:ind w:left="714" w:firstLineChars="100" w:firstLine="209"/>
        <w:rPr>
          <w:rFonts w:ascii="Times New Roman" w:hAnsi="Times New Roman" w:cs="Times New Roman"/>
          <w:b/>
          <w:bCs/>
          <w:spacing w:val="-1"/>
          <w:lang w:eastAsia="ja-JP"/>
        </w:rPr>
      </w:pPr>
    </w:p>
    <w:p w14:paraId="2B9D2456" w14:textId="77777777" w:rsidR="00776EE9" w:rsidRDefault="00DF06BE" w:rsidP="00776EE9">
      <w:pPr>
        <w:pStyle w:val="a4"/>
        <w:numPr>
          <w:ilvl w:val="0"/>
          <w:numId w:val="10"/>
        </w:numPr>
        <w:rPr>
          <w:rFonts w:ascii="Times New Roman" w:hAnsi="Times New Roman" w:cs="Times New Roman"/>
          <w:b/>
          <w:bCs/>
          <w:spacing w:val="-1"/>
          <w:lang w:eastAsia="ja-JP"/>
        </w:rPr>
      </w:pPr>
      <w:r w:rsidRPr="00DF06BE">
        <w:rPr>
          <w:rFonts w:ascii="Times New Roman" w:hAnsi="Times New Roman" w:cs="Times New Roman"/>
          <w:b/>
          <w:bCs/>
          <w:spacing w:val="-1"/>
          <w:lang w:eastAsia="ja-JP"/>
        </w:rPr>
        <w:t>情報の管理責任者</w:t>
      </w:r>
    </w:p>
    <w:p w14:paraId="1C98DEED" w14:textId="1CA66095" w:rsidR="00776EE9" w:rsidRDefault="00DF06BE" w:rsidP="00776EE9">
      <w:pPr>
        <w:pStyle w:val="a4"/>
        <w:ind w:left="714"/>
        <w:rPr>
          <w:rFonts w:ascii="Times New Roman" w:hAnsi="Times New Roman" w:cs="Times New Roman"/>
          <w:b/>
          <w:bCs/>
          <w:spacing w:val="-1"/>
          <w:lang w:eastAsia="ja-JP"/>
        </w:rPr>
      </w:pPr>
      <w:r w:rsidRPr="00776EE9">
        <w:rPr>
          <w:rFonts w:ascii="Times New Roman" w:hAnsi="Times New Roman" w:cs="Times New Roman"/>
          <w:spacing w:val="-1"/>
          <w:lang w:eastAsia="ja-JP"/>
        </w:rPr>
        <w:t>この研究で使用する情報</w:t>
      </w:r>
      <w:r w:rsidR="00776EE9">
        <w:rPr>
          <w:rFonts w:ascii="Times New Roman" w:hAnsi="Times New Roman" w:cs="Times New Roman" w:hint="eastAsia"/>
          <w:spacing w:val="-1"/>
          <w:lang w:eastAsia="ja-JP"/>
        </w:rPr>
        <w:t>の当院における管理は</w:t>
      </w:r>
      <w:r w:rsidRPr="00776EE9">
        <w:rPr>
          <w:rFonts w:ascii="Times New Roman" w:hAnsi="Times New Roman" w:cs="Times New Roman"/>
          <w:spacing w:val="-1"/>
          <w:lang w:eastAsia="ja-JP"/>
        </w:rPr>
        <w:t>、以下の責任者が</w:t>
      </w:r>
      <w:r w:rsidR="00776EE9">
        <w:rPr>
          <w:rFonts w:ascii="Times New Roman" w:hAnsi="Times New Roman" w:cs="Times New Roman" w:hint="eastAsia"/>
          <w:spacing w:val="-1"/>
          <w:lang w:eastAsia="ja-JP"/>
        </w:rPr>
        <w:t>行います</w:t>
      </w:r>
      <w:r w:rsidRPr="00776EE9">
        <w:rPr>
          <w:rFonts w:ascii="Times New Roman" w:hAnsi="Times New Roman" w:cs="Times New Roman"/>
          <w:spacing w:val="-1"/>
          <w:lang w:eastAsia="ja-JP"/>
        </w:rPr>
        <w:t>。</w:t>
      </w:r>
    </w:p>
    <w:p w14:paraId="51D55CC7" w14:textId="71BE1BB0" w:rsidR="00C34513" w:rsidRPr="00C34513" w:rsidRDefault="00DF06BE" w:rsidP="00C34513">
      <w:pPr>
        <w:pStyle w:val="a4"/>
        <w:ind w:left="714"/>
        <w:rPr>
          <w:rFonts w:ascii="Times New Roman" w:hAnsi="Times New Roman" w:cs="Times New Roman"/>
          <w:spacing w:val="-1"/>
          <w:lang w:eastAsia="ja-JP"/>
        </w:rPr>
      </w:pPr>
      <w:r w:rsidRPr="00DF06BE">
        <w:rPr>
          <w:rFonts w:ascii="Times New Roman" w:hAnsi="Times New Roman" w:cs="Times New Roman"/>
          <w:spacing w:val="-1"/>
          <w:lang w:eastAsia="ja-JP"/>
        </w:rPr>
        <w:t>札幌医科大学附属病院</w:t>
      </w:r>
      <w:r w:rsidRPr="00DF06BE">
        <w:rPr>
          <w:rFonts w:ascii="Times New Roman" w:hAnsi="Times New Roman" w:cs="Times New Roman"/>
          <w:spacing w:val="-1"/>
          <w:lang w:eastAsia="ja-JP"/>
        </w:rPr>
        <w:t xml:space="preserve"> </w:t>
      </w:r>
      <w:r w:rsidR="00925BC6" w:rsidRPr="00951F28">
        <w:rPr>
          <w:rFonts w:ascii="Times New Roman" w:hAnsi="Times New Roman" w:cs="Times New Roman"/>
          <w:spacing w:val="-1"/>
          <w:lang w:eastAsia="ja-JP"/>
        </w:rPr>
        <w:t>消化器・総合、乳腺・内分泌外</w:t>
      </w:r>
      <w:r w:rsidRPr="00DF06BE">
        <w:rPr>
          <w:rFonts w:ascii="Times New Roman" w:hAnsi="Times New Roman" w:cs="Times New Roman"/>
          <w:spacing w:val="-1"/>
          <w:lang w:eastAsia="ja-JP"/>
        </w:rPr>
        <w:t>科</w:t>
      </w:r>
      <w:r w:rsidRPr="00DF06BE">
        <w:rPr>
          <w:rFonts w:ascii="Times New Roman" w:hAnsi="Times New Roman" w:cs="Times New Roman"/>
          <w:spacing w:val="-1"/>
          <w:lang w:eastAsia="ja-JP"/>
        </w:rPr>
        <w:t xml:space="preserve"> </w:t>
      </w:r>
      <w:r w:rsidR="00E528DB">
        <w:rPr>
          <w:rFonts w:ascii="Times New Roman" w:hAnsi="Times New Roman" w:cs="Times New Roman" w:hint="eastAsia"/>
          <w:spacing w:val="-1"/>
          <w:lang w:eastAsia="ja-JP"/>
        </w:rPr>
        <w:t>講師</w:t>
      </w:r>
      <w:r w:rsidR="00C34513">
        <w:rPr>
          <w:rFonts w:ascii="Times New Roman" w:hAnsi="Times New Roman" w:cs="Times New Roman" w:hint="eastAsia"/>
          <w:spacing w:val="-1"/>
          <w:lang w:eastAsia="ja-JP"/>
        </w:rPr>
        <w:t xml:space="preserve">　</w:t>
      </w:r>
      <w:r w:rsidR="00E528DB">
        <w:rPr>
          <w:rFonts w:ascii="Times New Roman" w:hAnsi="Times New Roman" w:cs="Times New Roman" w:hint="eastAsia"/>
          <w:spacing w:val="-1"/>
          <w:lang w:eastAsia="ja-JP"/>
        </w:rPr>
        <w:t>今村　将史</w:t>
      </w:r>
    </w:p>
    <w:p w14:paraId="79F48732" w14:textId="77777777" w:rsidR="00DF06BE" w:rsidRPr="00DF06BE" w:rsidRDefault="00DF06BE" w:rsidP="00DF06BE">
      <w:pPr>
        <w:pStyle w:val="a4"/>
        <w:ind w:left="714"/>
        <w:rPr>
          <w:rFonts w:ascii="Times New Roman" w:hAnsi="Times New Roman" w:cs="Times New Roman"/>
          <w:b/>
          <w:bCs/>
          <w:spacing w:val="-1"/>
          <w:lang w:eastAsia="ja-JP"/>
        </w:rPr>
      </w:pPr>
    </w:p>
    <w:p w14:paraId="7D60AFC0" w14:textId="77777777" w:rsidR="00776EE9" w:rsidRDefault="00DF06BE" w:rsidP="00776EE9">
      <w:pPr>
        <w:pStyle w:val="a4"/>
        <w:numPr>
          <w:ilvl w:val="0"/>
          <w:numId w:val="10"/>
        </w:numPr>
        <w:rPr>
          <w:rFonts w:ascii="Times New Roman" w:hAnsi="Times New Roman" w:cs="Times New Roman"/>
          <w:b/>
          <w:bCs/>
          <w:spacing w:val="-1"/>
          <w:lang w:eastAsia="ja-JP"/>
        </w:rPr>
      </w:pPr>
      <w:bookmarkStart w:id="9" w:name="10）研究結果の公表"/>
      <w:bookmarkEnd w:id="9"/>
      <w:r w:rsidRPr="00DF06BE">
        <w:rPr>
          <w:rFonts w:ascii="Times New Roman" w:hAnsi="Times New Roman" w:cs="Times New Roman"/>
          <w:b/>
          <w:bCs/>
          <w:spacing w:val="-1"/>
          <w:lang w:eastAsia="ja-JP"/>
        </w:rPr>
        <w:t>研究結果の公表</w:t>
      </w:r>
    </w:p>
    <w:p w14:paraId="54818D7E" w14:textId="38F07FB9" w:rsidR="00DF06BE" w:rsidRPr="00776EE9" w:rsidRDefault="00DF06BE" w:rsidP="00776EE9">
      <w:pPr>
        <w:pStyle w:val="a4"/>
        <w:ind w:left="714"/>
        <w:rPr>
          <w:rFonts w:ascii="Times New Roman" w:hAnsi="Times New Roman" w:cs="Times New Roman"/>
          <w:b/>
          <w:bCs/>
          <w:spacing w:val="-1"/>
          <w:lang w:eastAsia="ja-JP"/>
        </w:rPr>
      </w:pPr>
      <w:r w:rsidRPr="00776EE9">
        <w:rPr>
          <w:rFonts w:ascii="Times New Roman" w:hAnsi="Times New Roman" w:cs="Times New Roman"/>
          <w:spacing w:val="-1"/>
          <w:lang w:eastAsia="ja-JP"/>
        </w:rPr>
        <w:t>この研究は氏名、生年月日などのあなたを特定できるデータをわからない形にして、学会や論文で発表しますので、ご了解ください。</w:t>
      </w:r>
    </w:p>
    <w:p w14:paraId="4725E60F" w14:textId="77777777" w:rsidR="00925BC6" w:rsidRPr="00DF06BE" w:rsidRDefault="00925BC6" w:rsidP="00925BC6">
      <w:pPr>
        <w:pStyle w:val="a4"/>
        <w:ind w:left="714"/>
        <w:rPr>
          <w:rFonts w:ascii="Times New Roman" w:hAnsi="Times New Roman" w:cs="Times New Roman"/>
          <w:b/>
          <w:bCs/>
          <w:spacing w:val="-1"/>
          <w:lang w:eastAsia="ja-JP"/>
        </w:rPr>
      </w:pPr>
    </w:p>
    <w:p w14:paraId="091E033A" w14:textId="17C3AB9D" w:rsidR="00DF06BE" w:rsidRPr="00DF06BE" w:rsidRDefault="00DF06BE" w:rsidP="00DF06BE">
      <w:pPr>
        <w:pStyle w:val="a4"/>
        <w:numPr>
          <w:ilvl w:val="0"/>
          <w:numId w:val="10"/>
        </w:numPr>
        <w:rPr>
          <w:rFonts w:ascii="Times New Roman" w:hAnsi="Times New Roman" w:cs="Times New Roman"/>
          <w:b/>
          <w:bCs/>
          <w:spacing w:val="-1"/>
          <w:lang w:eastAsia="ja-JP"/>
        </w:rPr>
      </w:pPr>
      <w:bookmarkStart w:id="10" w:name="11)_研究に関する問い合せ等"/>
      <w:bookmarkEnd w:id="10"/>
      <w:r w:rsidRPr="00DF06BE">
        <w:rPr>
          <w:rFonts w:ascii="Times New Roman" w:hAnsi="Times New Roman" w:cs="Times New Roman"/>
          <w:b/>
          <w:bCs/>
          <w:spacing w:val="-1"/>
          <w:lang w:eastAsia="ja-JP"/>
        </w:rPr>
        <w:t>研究に関する問い合せ等</w:t>
      </w:r>
    </w:p>
    <w:p w14:paraId="5F6E837D" w14:textId="3479E8E7" w:rsidR="00DF06BE" w:rsidRPr="00DF06BE" w:rsidRDefault="00DF06BE" w:rsidP="00925BC6">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DF06BE">
        <w:rPr>
          <w:rFonts w:ascii="Times New Roman" w:hAnsi="Times New Roman" w:cs="Times New Roman"/>
          <w:spacing w:val="-1"/>
          <w:lang w:eastAsia="ja-JP"/>
        </w:rPr>
        <w:t>20</w:t>
      </w:r>
      <w:r w:rsidR="00925BC6" w:rsidRPr="00951F28">
        <w:rPr>
          <w:rFonts w:ascii="Times New Roman" w:hAnsi="Times New Roman" w:cs="Times New Roman"/>
          <w:spacing w:val="-1"/>
          <w:lang w:eastAsia="ja-JP"/>
        </w:rPr>
        <w:t>2</w:t>
      </w:r>
      <w:r w:rsidR="00E528DB">
        <w:rPr>
          <w:rFonts w:ascii="Times New Roman" w:hAnsi="Times New Roman" w:cs="Times New Roman" w:hint="eastAsia"/>
          <w:spacing w:val="-1"/>
          <w:lang w:eastAsia="ja-JP"/>
        </w:rPr>
        <w:t>3</w:t>
      </w:r>
      <w:r w:rsidRPr="00DF06BE">
        <w:rPr>
          <w:rFonts w:ascii="Times New Roman" w:hAnsi="Times New Roman" w:cs="Times New Roman"/>
          <w:spacing w:val="-1"/>
          <w:lang w:eastAsia="ja-JP"/>
        </w:rPr>
        <w:t>年</w:t>
      </w:r>
      <w:r w:rsidR="00E528DB">
        <w:rPr>
          <w:rFonts w:ascii="Times New Roman" w:hAnsi="Times New Roman" w:cs="Times New Roman"/>
          <w:spacing w:val="-1"/>
          <w:lang w:eastAsia="ja-JP"/>
        </w:rPr>
        <w:t>12</w:t>
      </w:r>
      <w:r w:rsidRPr="00DF06BE">
        <w:rPr>
          <w:rFonts w:ascii="Times New Roman" w:hAnsi="Times New Roman" w:cs="Times New Roman"/>
          <w:spacing w:val="-1"/>
          <w:lang w:eastAsia="ja-JP"/>
        </w:rPr>
        <w:t>月</w:t>
      </w:r>
      <w:r w:rsidR="000425FF">
        <w:rPr>
          <w:rFonts w:ascii="Times New Roman" w:hAnsi="Times New Roman" w:cs="Times New Roman" w:hint="eastAsia"/>
          <w:spacing w:val="-1"/>
          <w:lang w:eastAsia="ja-JP"/>
        </w:rPr>
        <w:t>3</w:t>
      </w:r>
      <w:r w:rsidR="000425FF">
        <w:rPr>
          <w:rFonts w:ascii="Times New Roman" w:hAnsi="Times New Roman" w:cs="Times New Roman"/>
          <w:spacing w:val="-1"/>
          <w:lang w:eastAsia="ja-JP"/>
        </w:rPr>
        <w:t>1</w:t>
      </w:r>
      <w:r w:rsidRPr="00DF06BE">
        <w:rPr>
          <w:rFonts w:ascii="Times New Roman" w:hAnsi="Times New Roman" w:cs="Times New Roman"/>
          <w:spacing w:val="-1"/>
          <w:lang w:eastAsia="ja-JP"/>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58DED9B2" w14:textId="4A4DCD0A" w:rsidR="00DF06BE" w:rsidRPr="00DF06BE" w:rsidRDefault="00DF06BE" w:rsidP="00951F28">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0A9154FC" w14:textId="77777777" w:rsidR="00A41D35" w:rsidRDefault="00A41D35" w:rsidP="00AE2B3A">
      <w:pPr>
        <w:pStyle w:val="a4"/>
        <w:rPr>
          <w:rFonts w:ascii="Times New Roman" w:hAnsi="Times New Roman" w:cs="Times New Roman"/>
          <w:b/>
          <w:bCs/>
          <w:spacing w:val="-1"/>
          <w:lang w:eastAsia="ja-JP"/>
        </w:rPr>
      </w:pPr>
    </w:p>
    <w:p w14:paraId="0C9E1DBE" w14:textId="2397C44F" w:rsidR="00DF06BE" w:rsidRDefault="00DF06BE" w:rsidP="00DF06BE">
      <w:pPr>
        <w:pStyle w:val="a4"/>
        <w:ind w:left="714"/>
        <w:rPr>
          <w:rFonts w:ascii="Times New Roman" w:hAnsi="Times New Roman" w:cs="Times New Roman"/>
          <w:b/>
          <w:bCs/>
          <w:spacing w:val="-1"/>
          <w:lang w:eastAsia="ja-JP"/>
        </w:rPr>
      </w:pPr>
      <w:r w:rsidRPr="00DF06BE">
        <w:rPr>
          <w:rFonts w:ascii="Times New Roman" w:hAnsi="Times New Roman" w:cs="Times New Roman"/>
          <w:b/>
          <w:bCs/>
          <w:spacing w:val="-1"/>
          <w:lang w:eastAsia="ja-JP"/>
        </w:rPr>
        <w:t>＜問い合わせ・連絡先＞</w:t>
      </w:r>
    </w:p>
    <w:p w14:paraId="1052D209" w14:textId="34A6CAC3" w:rsidR="00951F28" w:rsidRPr="00A41D35" w:rsidRDefault="00951F28" w:rsidP="00DF06BE">
      <w:pPr>
        <w:pStyle w:val="a4"/>
        <w:ind w:left="714"/>
        <w:rPr>
          <w:rFonts w:ascii="Times New Roman" w:hAnsi="Times New Roman" w:cs="Times New Roman"/>
          <w:spacing w:val="-1"/>
          <w:lang w:eastAsia="ja-JP"/>
        </w:rPr>
      </w:pPr>
      <w:bookmarkStart w:id="11" w:name="_Hlk83154029"/>
      <w:r w:rsidRPr="00A41D35">
        <w:rPr>
          <w:rFonts w:ascii="Times New Roman" w:hAnsi="Times New Roman" w:cs="Times New Roman" w:hint="eastAsia"/>
          <w:spacing w:val="-1"/>
          <w:lang w:eastAsia="ja-JP"/>
        </w:rPr>
        <w:t>札幌</w:t>
      </w:r>
      <w:r w:rsidR="002F5920" w:rsidRPr="00A41D35">
        <w:rPr>
          <w:rFonts w:ascii="Times New Roman" w:hAnsi="Times New Roman" w:cs="Times New Roman" w:hint="eastAsia"/>
          <w:spacing w:val="-1"/>
          <w:lang w:eastAsia="ja-JP"/>
        </w:rPr>
        <w:t>医科大学</w:t>
      </w:r>
      <w:r w:rsidR="000425FF">
        <w:rPr>
          <w:rFonts w:ascii="Times New Roman" w:hAnsi="Times New Roman" w:cs="Times New Roman" w:hint="eastAsia"/>
          <w:spacing w:val="-1"/>
          <w:lang w:eastAsia="ja-JP"/>
        </w:rPr>
        <w:t xml:space="preserve">附属病院　</w:t>
      </w:r>
      <w:r w:rsidR="002F5920" w:rsidRPr="00A41D35">
        <w:rPr>
          <w:rFonts w:ascii="Times New Roman" w:hAnsi="Times New Roman" w:cs="Times New Roman" w:hint="eastAsia"/>
          <w:spacing w:val="-1"/>
          <w:lang w:eastAsia="ja-JP"/>
        </w:rPr>
        <w:t xml:space="preserve">消化器・総合、乳腺・内分泌外科　</w:t>
      </w:r>
      <w:r w:rsidR="00607000">
        <w:rPr>
          <w:rFonts w:ascii="Times New Roman" w:hAnsi="Times New Roman" w:cs="Times New Roman" w:hint="eastAsia"/>
          <w:spacing w:val="-1"/>
          <w:lang w:eastAsia="ja-JP"/>
        </w:rPr>
        <w:t>助教</w:t>
      </w:r>
      <w:r w:rsidR="00C34513">
        <w:rPr>
          <w:rFonts w:ascii="Times New Roman" w:hAnsi="Times New Roman" w:cs="Times New Roman" w:hint="eastAsia"/>
          <w:spacing w:val="-1"/>
          <w:lang w:eastAsia="ja-JP"/>
        </w:rPr>
        <w:t xml:space="preserve">　</w:t>
      </w:r>
      <w:r w:rsidR="002F5920" w:rsidRPr="00A41D35">
        <w:rPr>
          <w:rFonts w:ascii="Times New Roman" w:hAnsi="Times New Roman" w:cs="Times New Roman" w:hint="eastAsia"/>
          <w:spacing w:val="-1"/>
          <w:lang w:eastAsia="ja-JP"/>
        </w:rPr>
        <w:t>久木田　和晴</w:t>
      </w:r>
    </w:p>
    <w:p w14:paraId="40A44895" w14:textId="4A63AD12" w:rsidR="00951F28" w:rsidRPr="00A41D35" w:rsidRDefault="00951F28" w:rsidP="00951F28">
      <w:pPr>
        <w:pStyle w:val="a4"/>
        <w:ind w:left="714"/>
        <w:rPr>
          <w:rFonts w:ascii="Times New Roman" w:hAnsi="Times New Roman" w:cs="Times New Roman"/>
          <w:spacing w:val="-1"/>
          <w:lang w:eastAsia="ja-JP"/>
        </w:rPr>
      </w:pPr>
      <w:bookmarkStart w:id="12" w:name="_Hlk83154169"/>
      <w:bookmarkEnd w:id="11"/>
      <w:r w:rsidRPr="00A41D35">
        <w:rPr>
          <w:rFonts w:ascii="Times New Roman" w:hAnsi="Times New Roman" w:cs="Times New Roman"/>
          <w:spacing w:val="-1"/>
          <w:lang w:eastAsia="ja-JP"/>
        </w:rPr>
        <w:t>平日日中</w:t>
      </w:r>
      <w:r w:rsidR="00C34513">
        <w:rPr>
          <w:rFonts w:ascii="Times New Roman" w:hAnsi="Times New Roman" w:cs="Times New Roman" w:hint="eastAsia"/>
          <w:spacing w:val="-1"/>
          <w:lang w:eastAsia="ja-JP"/>
        </w:rPr>
        <w:t xml:space="preserve"> </w:t>
      </w:r>
      <w:r w:rsidR="00C34513">
        <w:rPr>
          <w:rFonts w:ascii="Times New Roman" w:hAnsi="Times New Roman" w:cs="Times New Roman"/>
          <w:spacing w:val="-1"/>
          <w:lang w:eastAsia="ja-JP"/>
        </w:rPr>
        <w:t>9:00</w:t>
      </w:r>
      <w:r w:rsidR="00C34513">
        <w:rPr>
          <w:rFonts w:ascii="Times New Roman" w:hAnsi="Times New Roman" w:cs="Times New Roman" w:hint="eastAsia"/>
          <w:spacing w:val="-1"/>
          <w:lang w:eastAsia="ja-JP"/>
        </w:rPr>
        <w:t>～</w:t>
      </w:r>
      <w:r w:rsidR="00C34513">
        <w:rPr>
          <w:rFonts w:ascii="Times New Roman" w:hAnsi="Times New Roman" w:cs="Times New Roman"/>
          <w:spacing w:val="-1"/>
          <w:lang w:eastAsia="ja-JP"/>
        </w:rPr>
        <w:t xml:space="preserve">17:00 </w:t>
      </w:r>
      <w:r w:rsidRPr="00A41D35">
        <w:rPr>
          <w:rFonts w:ascii="Times New Roman" w:hAnsi="Times New Roman" w:cs="Times New Roman"/>
          <w:spacing w:val="-1"/>
          <w:lang w:eastAsia="ja-JP"/>
        </w:rPr>
        <w:t>札幌医科大学消化器・総合、乳腺・内分泌外科学講座教室</w:t>
      </w:r>
      <w:r w:rsidRPr="00A41D35">
        <w:rPr>
          <w:rFonts w:ascii="Times New Roman" w:hAnsi="Times New Roman" w:cs="Times New Roman"/>
          <w:spacing w:val="-1"/>
          <w:lang w:eastAsia="ja-JP"/>
        </w:rPr>
        <w:t xml:space="preserve">  </w:t>
      </w:r>
    </w:p>
    <w:p w14:paraId="79815178" w14:textId="77777777" w:rsidR="00951F28" w:rsidRPr="00A41D35" w:rsidRDefault="00951F28" w:rsidP="00951F28">
      <w:pPr>
        <w:pStyle w:val="a4"/>
        <w:ind w:left="714"/>
        <w:rPr>
          <w:rFonts w:ascii="Times New Roman" w:hAnsi="Times New Roman" w:cs="Times New Roman"/>
          <w:spacing w:val="-1"/>
          <w:lang w:eastAsia="ja-JP"/>
        </w:rPr>
      </w:pPr>
      <w:r w:rsidRPr="00A41D35">
        <w:rPr>
          <w:rFonts w:ascii="Times New Roman" w:hAnsi="Times New Roman" w:cs="Times New Roman"/>
          <w:spacing w:val="-1"/>
          <w:lang w:eastAsia="ja-JP"/>
        </w:rPr>
        <w:t>電話</w:t>
      </w:r>
      <w:r w:rsidRPr="00A41D35">
        <w:rPr>
          <w:rFonts w:ascii="Times New Roman" w:hAnsi="Times New Roman" w:cs="Times New Roman"/>
          <w:spacing w:val="-1"/>
          <w:lang w:eastAsia="ja-JP"/>
        </w:rPr>
        <w:t>011-611-2111</w:t>
      </w:r>
      <w:r w:rsidRPr="00A41D35">
        <w:rPr>
          <w:rFonts w:ascii="Times New Roman" w:hAnsi="Times New Roman" w:cs="Times New Roman"/>
          <w:spacing w:val="-1"/>
          <w:lang w:eastAsia="ja-JP"/>
        </w:rPr>
        <w:t>（内線</w:t>
      </w:r>
      <w:r w:rsidRPr="00A41D35">
        <w:rPr>
          <w:rFonts w:ascii="Times New Roman" w:hAnsi="Times New Roman" w:cs="Times New Roman"/>
          <w:spacing w:val="-1"/>
          <w:lang w:eastAsia="ja-JP"/>
        </w:rPr>
        <w:t>32810</w:t>
      </w:r>
      <w:r w:rsidRPr="00A41D35">
        <w:rPr>
          <w:rFonts w:ascii="Times New Roman" w:hAnsi="Times New Roman" w:cs="Times New Roman"/>
          <w:spacing w:val="-1"/>
          <w:lang w:eastAsia="ja-JP"/>
        </w:rPr>
        <w:t>）</w:t>
      </w:r>
    </w:p>
    <w:p w14:paraId="711F6486" w14:textId="4DBC9515" w:rsidR="00951F28" w:rsidRPr="00A41D35" w:rsidRDefault="00951F28" w:rsidP="00951F28">
      <w:pPr>
        <w:pStyle w:val="a4"/>
        <w:ind w:left="714"/>
        <w:rPr>
          <w:rFonts w:ascii="Times New Roman" w:hAnsi="Times New Roman" w:cs="Times New Roman"/>
          <w:spacing w:val="-1"/>
          <w:lang w:eastAsia="ja-JP"/>
        </w:rPr>
      </w:pPr>
      <w:r w:rsidRPr="00A41D35">
        <w:rPr>
          <w:rFonts w:ascii="Times New Roman" w:hAnsi="Times New Roman" w:cs="Times New Roman"/>
          <w:spacing w:val="-1"/>
          <w:lang w:eastAsia="ja-JP"/>
        </w:rPr>
        <w:t xml:space="preserve">時間外・休日　札幌医科大学附属病院　</w:t>
      </w:r>
      <w:r w:rsidR="00DC380A">
        <w:rPr>
          <w:rFonts w:ascii="Times New Roman" w:hAnsi="Times New Roman" w:cs="Times New Roman" w:hint="eastAsia"/>
          <w:spacing w:val="-1"/>
          <w:lang w:eastAsia="ja-JP"/>
        </w:rPr>
        <w:t>9</w:t>
      </w:r>
      <w:r w:rsidRPr="00A41D35">
        <w:rPr>
          <w:rFonts w:ascii="Times New Roman" w:hAnsi="Times New Roman" w:cs="Times New Roman"/>
          <w:spacing w:val="-1"/>
          <w:lang w:eastAsia="ja-JP"/>
        </w:rPr>
        <w:t>階南病棟看護室</w:t>
      </w:r>
      <w:r w:rsidRPr="00A41D35">
        <w:rPr>
          <w:rFonts w:ascii="Times New Roman" w:hAnsi="Times New Roman" w:cs="Times New Roman"/>
          <w:spacing w:val="-1"/>
          <w:lang w:eastAsia="ja-JP"/>
        </w:rPr>
        <w:t xml:space="preserve">  </w:t>
      </w:r>
    </w:p>
    <w:p w14:paraId="5C60534D" w14:textId="77777777" w:rsidR="00951F28" w:rsidRPr="00A41D35" w:rsidRDefault="00951F28" w:rsidP="00951F28">
      <w:pPr>
        <w:pStyle w:val="a4"/>
        <w:ind w:left="714"/>
        <w:rPr>
          <w:rFonts w:ascii="Times New Roman" w:hAnsi="Times New Roman" w:cs="Times New Roman"/>
          <w:spacing w:val="-1"/>
        </w:rPr>
      </w:pPr>
      <w:r w:rsidRPr="00A41D35">
        <w:rPr>
          <w:rFonts w:ascii="Times New Roman" w:hAnsi="Times New Roman" w:cs="Times New Roman"/>
          <w:spacing w:val="-1"/>
        </w:rPr>
        <w:t>電話</w:t>
      </w:r>
      <w:r w:rsidRPr="00A41D35">
        <w:rPr>
          <w:rFonts w:ascii="Times New Roman" w:hAnsi="Times New Roman" w:cs="Times New Roman"/>
          <w:spacing w:val="-1"/>
        </w:rPr>
        <w:t>011-611-2111</w:t>
      </w:r>
      <w:r w:rsidRPr="00A41D35">
        <w:rPr>
          <w:rFonts w:ascii="Times New Roman" w:hAnsi="Times New Roman" w:cs="Times New Roman"/>
          <w:spacing w:val="-1"/>
        </w:rPr>
        <w:t>（内線</w:t>
      </w:r>
      <w:r w:rsidRPr="00A41D35">
        <w:rPr>
          <w:rFonts w:ascii="Times New Roman" w:hAnsi="Times New Roman" w:cs="Times New Roman"/>
          <w:spacing w:val="-1"/>
        </w:rPr>
        <w:t>32910</w:t>
      </w:r>
      <w:r w:rsidRPr="00A41D35">
        <w:rPr>
          <w:rFonts w:ascii="Times New Roman" w:hAnsi="Times New Roman" w:cs="Times New Roman"/>
          <w:spacing w:val="-1"/>
        </w:rPr>
        <w:t>）</w:t>
      </w:r>
    </w:p>
    <w:bookmarkEnd w:id="12"/>
    <w:p w14:paraId="5A380E7E" w14:textId="77777777" w:rsidR="008F00B0" w:rsidRPr="00951F28" w:rsidRDefault="008F00B0" w:rsidP="00FB2C80">
      <w:pPr>
        <w:tabs>
          <w:tab w:val="left" w:pos="715"/>
        </w:tabs>
        <w:autoSpaceDE w:val="0"/>
        <w:autoSpaceDN w:val="0"/>
        <w:spacing w:before="54" w:line="292" w:lineRule="auto"/>
        <w:ind w:right="6438"/>
        <w:rPr>
          <w:rFonts w:ascii="Times New Roman" w:eastAsia="ＭＳ ゴシック" w:hAnsi="Times New Roman" w:cs="Times New Roman"/>
          <w:kern w:val="0"/>
        </w:rPr>
      </w:pPr>
    </w:p>
    <w:sectPr w:rsidR="008F00B0" w:rsidRPr="00951F28" w:rsidSect="00AE2B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9690" w14:textId="77777777" w:rsidR="005F1338" w:rsidRDefault="005F1338" w:rsidP="00A67025">
      <w:r>
        <w:separator/>
      </w:r>
    </w:p>
  </w:endnote>
  <w:endnote w:type="continuationSeparator" w:id="0">
    <w:p w14:paraId="3C72CD9A" w14:textId="77777777" w:rsidR="005F1338" w:rsidRDefault="005F1338" w:rsidP="00A6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95A3" w14:textId="77777777" w:rsidR="005F1338" w:rsidRDefault="005F1338" w:rsidP="00A67025">
      <w:r>
        <w:separator/>
      </w:r>
    </w:p>
  </w:footnote>
  <w:footnote w:type="continuationSeparator" w:id="0">
    <w:p w14:paraId="235442AF" w14:textId="77777777" w:rsidR="005F1338" w:rsidRDefault="005F1338" w:rsidP="00A6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A5"/>
    <w:multiLevelType w:val="hybridMultilevel"/>
    <w:tmpl w:val="FBEA0C9A"/>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7515F"/>
    <w:multiLevelType w:val="hybridMultilevel"/>
    <w:tmpl w:val="D3FE6AAA"/>
    <w:lvl w:ilvl="0" w:tplc="97FC19F8">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8F7ADC10">
      <w:numFmt w:val="bullet"/>
      <w:lvlText w:val="•"/>
      <w:lvlJc w:val="left"/>
      <w:pPr>
        <w:ind w:left="1702" w:hanging="317"/>
      </w:pPr>
      <w:rPr>
        <w:rFonts w:hint="default"/>
      </w:rPr>
    </w:lvl>
    <w:lvl w:ilvl="2" w:tplc="E52A2994">
      <w:numFmt w:val="bullet"/>
      <w:lvlText w:val="•"/>
      <w:lvlJc w:val="left"/>
      <w:pPr>
        <w:ind w:left="2685" w:hanging="317"/>
      </w:pPr>
      <w:rPr>
        <w:rFonts w:hint="default"/>
      </w:rPr>
    </w:lvl>
    <w:lvl w:ilvl="3" w:tplc="6B7A8EFA">
      <w:numFmt w:val="bullet"/>
      <w:lvlText w:val="•"/>
      <w:lvlJc w:val="left"/>
      <w:pPr>
        <w:ind w:left="3667" w:hanging="317"/>
      </w:pPr>
      <w:rPr>
        <w:rFonts w:hint="default"/>
      </w:rPr>
    </w:lvl>
    <w:lvl w:ilvl="4" w:tplc="A9A0DD44">
      <w:numFmt w:val="bullet"/>
      <w:lvlText w:val="•"/>
      <w:lvlJc w:val="left"/>
      <w:pPr>
        <w:ind w:left="4650" w:hanging="317"/>
      </w:pPr>
      <w:rPr>
        <w:rFonts w:hint="default"/>
      </w:rPr>
    </w:lvl>
    <w:lvl w:ilvl="5" w:tplc="3A7E4D90">
      <w:numFmt w:val="bullet"/>
      <w:lvlText w:val="•"/>
      <w:lvlJc w:val="left"/>
      <w:pPr>
        <w:ind w:left="5633" w:hanging="317"/>
      </w:pPr>
      <w:rPr>
        <w:rFonts w:hint="default"/>
      </w:rPr>
    </w:lvl>
    <w:lvl w:ilvl="6" w:tplc="E54657F2">
      <w:numFmt w:val="bullet"/>
      <w:lvlText w:val="•"/>
      <w:lvlJc w:val="left"/>
      <w:pPr>
        <w:ind w:left="6615" w:hanging="317"/>
      </w:pPr>
      <w:rPr>
        <w:rFonts w:hint="default"/>
      </w:rPr>
    </w:lvl>
    <w:lvl w:ilvl="7" w:tplc="6F5EFB70">
      <w:numFmt w:val="bullet"/>
      <w:lvlText w:val="•"/>
      <w:lvlJc w:val="left"/>
      <w:pPr>
        <w:ind w:left="7598" w:hanging="317"/>
      </w:pPr>
      <w:rPr>
        <w:rFonts w:hint="default"/>
      </w:rPr>
    </w:lvl>
    <w:lvl w:ilvl="8" w:tplc="AC9C5710">
      <w:numFmt w:val="bullet"/>
      <w:lvlText w:val="•"/>
      <w:lvlJc w:val="left"/>
      <w:pPr>
        <w:ind w:left="8581" w:hanging="317"/>
      </w:pPr>
      <w:rPr>
        <w:rFonts w:hint="default"/>
      </w:rPr>
    </w:lvl>
  </w:abstractNum>
  <w:abstractNum w:abstractNumId="2" w15:restartNumberingAfterBreak="0">
    <w:nsid w:val="1A990D35"/>
    <w:multiLevelType w:val="hybridMultilevel"/>
    <w:tmpl w:val="99E46BC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96958"/>
    <w:multiLevelType w:val="hybridMultilevel"/>
    <w:tmpl w:val="355C992E"/>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D7DE2"/>
    <w:multiLevelType w:val="hybridMultilevel"/>
    <w:tmpl w:val="ACF23A2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4A7429"/>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6" w15:restartNumberingAfterBreak="0">
    <w:nsid w:val="35AA6F49"/>
    <w:multiLevelType w:val="hybridMultilevel"/>
    <w:tmpl w:val="BB6CD35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2C16BA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F0522"/>
    <w:multiLevelType w:val="hybridMultilevel"/>
    <w:tmpl w:val="48DEBDDE"/>
    <w:lvl w:ilvl="0" w:tplc="DD4EAA0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41A253C"/>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9" w15:restartNumberingAfterBreak="0">
    <w:nsid w:val="5CB0290D"/>
    <w:multiLevelType w:val="hybridMultilevel"/>
    <w:tmpl w:val="339E8CEE"/>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0F2884"/>
    <w:multiLevelType w:val="hybridMultilevel"/>
    <w:tmpl w:val="293EB4D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ED69DC"/>
    <w:multiLevelType w:val="hybridMultilevel"/>
    <w:tmpl w:val="C92420D2"/>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62C23C0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6930696">
    <w:abstractNumId w:val="8"/>
  </w:num>
  <w:num w:numId="2" w16cid:durableId="433015509">
    <w:abstractNumId w:val="1"/>
  </w:num>
  <w:num w:numId="3" w16cid:durableId="1768579658">
    <w:abstractNumId w:val="5"/>
  </w:num>
  <w:num w:numId="4" w16cid:durableId="1310398971">
    <w:abstractNumId w:val="0"/>
  </w:num>
  <w:num w:numId="5" w16cid:durableId="1197425148">
    <w:abstractNumId w:val="11"/>
  </w:num>
  <w:num w:numId="6" w16cid:durableId="1559433809">
    <w:abstractNumId w:val="6"/>
  </w:num>
  <w:num w:numId="7" w16cid:durableId="455681871">
    <w:abstractNumId w:val="2"/>
  </w:num>
  <w:num w:numId="8" w16cid:durableId="1389645121">
    <w:abstractNumId w:val="9"/>
  </w:num>
  <w:num w:numId="9" w16cid:durableId="249434883">
    <w:abstractNumId w:val="3"/>
  </w:num>
  <w:num w:numId="10" w16cid:durableId="1321538084">
    <w:abstractNumId w:val="4"/>
  </w:num>
  <w:num w:numId="11" w16cid:durableId="1954676842">
    <w:abstractNumId w:val="10"/>
  </w:num>
  <w:num w:numId="12" w16cid:durableId="15231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B0"/>
    <w:rsid w:val="000425FF"/>
    <w:rsid w:val="000D322C"/>
    <w:rsid w:val="00115E6F"/>
    <w:rsid w:val="001455BD"/>
    <w:rsid w:val="00271240"/>
    <w:rsid w:val="002835FE"/>
    <w:rsid w:val="002F5920"/>
    <w:rsid w:val="003037D3"/>
    <w:rsid w:val="003274FC"/>
    <w:rsid w:val="00493247"/>
    <w:rsid w:val="005341D8"/>
    <w:rsid w:val="0058522A"/>
    <w:rsid w:val="005A1556"/>
    <w:rsid w:val="005F1338"/>
    <w:rsid w:val="00601764"/>
    <w:rsid w:val="00607000"/>
    <w:rsid w:val="00650F5A"/>
    <w:rsid w:val="00662CC0"/>
    <w:rsid w:val="006676DD"/>
    <w:rsid w:val="006914EA"/>
    <w:rsid w:val="00706438"/>
    <w:rsid w:val="00776EE9"/>
    <w:rsid w:val="008F00B0"/>
    <w:rsid w:val="008F7091"/>
    <w:rsid w:val="00925BC6"/>
    <w:rsid w:val="0095075C"/>
    <w:rsid w:val="00951F28"/>
    <w:rsid w:val="0096738E"/>
    <w:rsid w:val="009D3148"/>
    <w:rsid w:val="00A41D35"/>
    <w:rsid w:val="00A67025"/>
    <w:rsid w:val="00A74EEC"/>
    <w:rsid w:val="00AE2B3A"/>
    <w:rsid w:val="00C34513"/>
    <w:rsid w:val="00D74721"/>
    <w:rsid w:val="00DC380A"/>
    <w:rsid w:val="00DE421F"/>
    <w:rsid w:val="00DF06BE"/>
    <w:rsid w:val="00E02EFA"/>
    <w:rsid w:val="00E17DD4"/>
    <w:rsid w:val="00E528DB"/>
    <w:rsid w:val="00E622A9"/>
    <w:rsid w:val="00EC13E5"/>
    <w:rsid w:val="00FB25D6"/>
    <w:rsid w:val="00FB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62603"/>
  <w15:chartTrackingRefBased/>
  <w15:docId w15:val="{62D673B8-8380-4EA6-9F32-8A3C113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F00B0"/>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00B0"/>
    <w:pPr>
      <w:ind w:leftChars="400" w:left="840"/>
    </w:pPr>
  </w:style>
  <w:style w:type="paragraph" w:styleId="a4">
    <w:name w:val="Body Text"/>
    <w:basedOn w:val="a"/>
    <w:link w:val="a5"/>
    <w:uiPriority w:val="1"/>
    <w:qFormat/>
    <w:rsid w:val="008F00B0"/>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8F00B0"/>
    <w:rPr>
      <w:rFonts w:ascii="ＭＳ ゴシック" w:eastAsia="ＭＳ ゴシック" w:hAnsi="ＭＳ ゴシック" w:cs="ＭＳ ゴシック"/>
      <w:kern w:val="0"/>
      <w:szCs w:val="21"/>
      <w:lang w:eastAsia="en-US"/>
    </w:rPr>
  </w:style>
  <w:style w:type="character" w:customStyle="1" w:styleId="10">
    <w:name w:val="見出し 1 (文字)"/>
    <w:basedOn w:val="a0"/>
    <w:link w:val="1"/>
    <w:uiPriority w:val="9"/>
    <w:rsid w:val="008F00B0"/>
    <w:rPr>
      <w:rFonts w:ascii="ＭＳ ゴシック" w:eastAsia="ＭＳ ゴシック" w:hAnsi="ＭＳ ゴシック" w:cs="ＭＳ ゴシック"/>
      <w:b/>
      <w:bCs/>
      <w:kern w:val="0"/>
      <w:szCs w:val="21"/>
      <w:lang w:eastAsia="en-US"/>
    </w:rPr>
  </w:style>
  <w:style w:type="paragraph" w:styleId="a6">
    <w:name w:val="header"/>
    <w:basedOn w:val="a"/>
    <w:link w:val="a7"/>
    <w:uiPriority w:val="99"/>
    <w:unhideWhenUsed/>
    <w:rsid w:val="00A67025"/>
    <w:pPr>
      <w:tabs>
        <w:tab w:val="center" w:pos="4252"/>
        <w:tab w:val="right" w:pos="8504"/>
      </w:tabs>
      <w:snapToGrid w:val="0"/>
    </w:pPr>
  </w:style>
  <w:style w:type="character" w:customStyle="1" w:styleId="a7">
    <w:name w:val="ヘッダー (文字)"/>
    <w:basedOn w:val="a0"/>
    <w:link w:val="a6"/>
    <w:uiPriority w:val="99"/>
    <w:rsid w:val="00A67025"/>
  </w:style>
  <w:style w:type="paragraph" w:styleId="a8">
    <w:name w:val="footer"/>
    <w:basedOn w:val="a"/>
    <w:link w:val="a9"/>
    <w:uiPriority w:val="99"/>
    <w:unhideWhenUsed/>
    <w:rsid w:val="00A67025"/>
    <w:pPr>
      <w:tabs>
        <w:tab w:val="center" w:pos="4252"/>
        <w:tab w:val="right" w:pos="8504"/>
      </w:tabs>
      <w:snapToGrid w:val="0"/>
    </w:pPr>
  </w:style>
  <w:style w:type="character" w:customStyle="1" w:styleId="a9">
    <w:name w:val="フッター (文字)"/>
    <w:basedOn w:val="a0"/>
    <w:link w:val="a8"/>
    <w:uiPriority w:val="99"/>
    <w:rsid w:val="00A6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kukita kazuharu</dc:creator>
  <cp:keywords/>
  <dc:description/>
  <cp:lastModifiedBy>kukita kazuharu</cp:lastModifiedBy>
  <cp:revision>4</cp:revision>
  <dcterms:created xsi:type="dcterms:W3CDTF">2021-12-22T00:17:00Z</dcterms:created>
  <dcterms:modified xsi:type="dcterms:W3CDTF">2023-05-02T00:03:00Z</dcterms:modified>
</cp:coreProperties>
</file>